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FBC" w:rsidRDefault="00BD7FBC">
      <w:pPr>
        <w:pStyle w:val="NoSpacing1"/>
        <w:rPr>
          <w:rFonts w:ascii="Arial" w:eastAsia="Arial" w:hAnsi="Arial" w:cs="Arial"/>
          <w:b/>
          <w:color w:val="000000"/>
          <w:lang w:val="en-US" w:eastAsia="en-US"/>
        </w:rPr>
      </w:pPr>
      <w:r>
        <w:rPr>
          <w:rFonts w:ascii="Arial" w:eastAsia="Arial" w:hAnsi="Arial" w:cs="Arial"/>
          <w:b/>
          <w:color w:val="000000"/>
          <w:lang w:val="en-US" w:eastAsia="en-US"/>
        </w:rPr>
        <w:t>Learner name:                                                                         Date:</w:t>
      </w:r>
    </w:p>
    <w:p w:rsidR="00BD7FBC" w:rsidRDefault="00BD7FBC" w:rsidP="00BD7FBC">
      <w:pPr>
        <w:autoSpaceDE w:val="0"/>
        <w:autoSpaceDN w:val="0"/>
        <w:adjustRightInd w:val="0"/>
        <w:rPr>
          <w:rFonts w:ascii="Arial" w:hAnsi="Arial" w:cs="Arial"/>
          <w:b/>
          <w:i/>
          <w:color w:val="FF0000"/>
        </w:rPr>
      </w:pPr>
      <w:r>
        <w:rPr>
          <w:rFonts w:ascii="Arial" w:hAnsi="Arial" w:cs="Arial"/>
          <w:b/>
          <w:i/>
          <w:color w:val="FF0000"/>
        </w:rPr>
        <w:t>Answer:</w:t>
      </w:r>
      <w:r>
        <w:rPr>
          <w:rFonts w:ascii="Arial" w:hAnsi="Arial" w:cs="Arial"/>
          <w:b/>
          <w:i/>
          <w:color w:val="FF0000"/>
        </w:rPr>
        <w:t xml:space="preserve"> all areas marked in red </w:t>
      </w:r>
    </w:p>
    <w:p w:rsidR="00BD7FBC" w:rsidRDefault="00BD7FBC">
      <w:pPr>
        <w:pStyle w:val="NoSpacing1"/>
        <w:rPr>
          <w:rFonts w:ascii="Arial" w:eastAsia="Arial" w:hAnsi="Arial" w:cs="Arial"/>
          <w:b/>
          <w:color w:val="000000"/>
          <w:lang w:val="en-US" w:eastAsia="en-US"/>
        </w:rPr>
      </w:pPr>
    </w:p>
    <w:p w:rsidR="00BD7FBC" w:rsidRDefault="00BD7FBC">
      <w:pPr>
        <w:pStyle w:val="NoSpacing1"/>
        <w:rPr>
          <w:rFonts w:ascii="Arial" w:eastAsia="Arial" w:hAnsi="Arial" w:cs="Arial"/>
          <w:b/>
          <w:color w:val="000000"/>
          <w:lang w:val="en-US" w:eastAsia="en-US"/>
        </w:rPr>
      </w:pPr>
    </w:p>
    <w:p w:rsidR="000318EF" w:rsidRDefault="00BD7FBC">
      <w:pPr>
        <w:pStyle w:val="NoSpacing1"/>
        <w:rPr>
          <w:rFonts w:ascii="Arial" w:eastAsia="Arial" w:hAnsi="Arial" w:cs="Arial"/>
          <w:b/>
          <w:color w:val="000000"/>
        </w:rPr>
      </w:pPr>
      <w:r>
        <w:rPr>
          <w:rFonts w:ascii="Arial" w:eastAsia="Arial" w:hAnsi="Arial" w:cs="Arial"/>
          <w:b/>
          <w:color w:val="000000"/>
          <w:lang w:val="en-US" w:eastAsia="en-US"/>
        </w:rPr>
        <w:t>Unit 301:</w:t>
      </w:r>
      <w:r w:rsidR="003D5B72">
        <w:rPr>
          <w:rFonts w:ascii="Arial" w:eastAsia="Arial" w:hAnsi="Arial" w:cs="Arial"/>
          <w:b/>
          <w:color w:val="000000"/>
          <w:lang w:val="en-US" w:eastAsia="en-US"/>
        </w:rPr>
        <w:t xml:space="preserve"> Manage team performance</w:t>
      </w:r>
    </w:p>
    <w:tbl>
      <w:tblPr>
        <w:tblStyle w:val="TableGrid"/>
        <w:tblW w:w="0" w:type="auto"/>
        <w:tblLook w:val="04A0" w:firstRow="1" w:lastRow="0" w:firstColumn="1" w:lastColumn="0" w:noHBand="0" w:noVBand="1"/>
        <w:tblCaption w:val=""/>
        <w:tblDescription w:val=""/>
      </w:tblPr>
      <w:tblGrid>
        <w:gridCol w:w="2245"/>
        <w:gridCol w:w="3330"/>
        <w:gridCol w:w="7375"/>
      </w:tblGrid>
      <w:tr w:rsidR="000318EF">
        <w:tc>
          <w:tcPr>
            <w:tcW w:w="2245" w:type="dxa"/>
            <w:tcBorders>
              <w:bottom w:val="single" w:sz="4" w:space="0" w:color="auto"/>
            </w:tcBorders>
          </w:tcPr>
          <w:p w:rsidR="000318EF" w:rsidRDefault="003D5B72">
            <w:pPr>
              <w:rPr>
                <w:rFonts w:ascii="Arial" w:eastAsia="Arial" w:hAnsi="Arial" w:cs="Arial"/>
                <w:b/>
                <w:color w:val="000000"/>
              </w:rPr>
            </w:pPr>
            <w:r>
              <w:rPr>
                <w:rFonts w:ascii="Arial" w:eastAsia="Arial" w:hAnsi="Arial" w:cs="Arial"/>
                <w:b/>
                <w:color w:val="000000"/>
                <w:lang w:val="en-US" w:eastAsia="en-US"/>
              </w:rPr>
              <w:t>Learning Outcome</w:t>
            </w:r>
          </w:p>
        </w:tc>
        <w:tc>
          <w:tcPr>
            <w:tcW w:w="3330" w:type="dxa"/>
            <w:tcBorders>
              <w:bottom w:val="single" w:sz="4" w:space="0" w:color="auto"/>
            </w:tcBorders>
          </w:tcPr>
          <w:p w:rsidR="000318EF" w:rsidRDefault="003D5B72">
            <w:pPr>
              <w:rPr>
                <w:rFonts w:ascii="Arial" w:eastAsia="Arial" w:hAnsi="Arial" w:cs="Arial"/>
                <w:b/>
                <w:color w:val="000000"/>
              </w:rPr>
            </w:pPr>
            <w:r>
              <w:rPr>
                <w:rFonts w:ascii="Arial" w:eastAsia="Arial" w:hAnsi="Arial" w:cs="Arial"/>
                <w:b/>
                <w:color w:val="000000"/>
                <w:lang w:val="en-US" w:eastAsia="en-US"/>
              </w:rPr>
              <w:t>Assessment Criteria</w:t>
            </w:r>
          </w:p>
        </w:tc>
        <w:tc>
          <w:tcPr>
            <w:tcW w:w="7375" w:type="dxa"/>
          </w:tcPr>
          <w:p w:rsidR="000318EF" w:rsidRDefault="003D5B72">
            <w:pPr>
              <w:rPr>
                <w:rFonts w:ascii="Arial" w:eastAsia="Arial" w:hAnsi="Arial" w:cs="Arial"/>
                <w:b/>
                <w:color w:val="000000"/>
              </w:rPr>
            </w:pPr>
            <w:r>
              <w:rPr>
                <w:rFonts w:ascii="Arial" w:eastAsia="Arial" w:hAnsi="Arial" w:cs="Arial"/>
                <w:b/>
                <w:color w:val="000000"/>
                <w:lang w:val="en-US" w:eastAsia="en-US"/>
              </w:rPr>
              <w:t>Guidelines and range</w:t>
            </w:r>
          </w:p>
          <w:p w:rsidR="000318EF" w:rsidRDefault="003D5B72">
            <w:pPr>
              <w:rPr>
                <w:rFonts w:ascii="Arial" w:eastAsia="Arial" w:hAnsi="Arial" w:cs="Arial"/>
                <w:b/>
                <w:color w:val="000000"/>
              </w:rPr>
            </w:pPr>
            <w:r>
              <w:rPr>
                <w:rFonts w:ascii="Arial" w:eastAsia="Arial" w:hAnsi="Arial" w:cs="Arial"/>
                <w:b/>
                <w:color w:val="000000"/>
                <w:lang w:val="en-US" w:eastAsia="en-US"/>
              </w:rPr>
              <w:t>The candidate provides evidence that they understand:</w:t>
            </w:r>
          </w:p>
        </w:tc>
      </w:tr>
      <w:tr w:rsidR="000318EF">
        <w:tc>
          <w:tcPr>
            <w:tcW w:w="2245" w:type="dxa"/>
            <w:tcBorders>
              <w:bottom w:val="nil"/>
            </w:tcBorders>
          </w:tcPr>
          <w:p w:rsidR="000318EF" w:rsidRDefault="003D5B72">
            <w:pPr>
              <w:ind w:right="252"/>
              <w:rPr>
                <w:rFonts w:ascii="Arial" w:eastAsia="Arial" w:hAnsi="Arial" w:cs="Arial"/>
                <w:color w:val="000000"/>
              </w:rPr>
            </w:pPr>
            <w:r>
              <w:rPr>
                <w:rFonts w:ascii="Arial" w:eastAsia="Arial" w:hAnsi="Arial" w:cs="Arial"/>
                <w:color w:val="000000"/>
                <w:lang w:val="en-US" w:eastAsia="en-US"/>
              </w:rPr>
              <w:t>1.</w:t>
            </w:r>
            <w:r>
              <w:rPr>
                <w:rFonts w:ascii="Arial" w:eastAsia="Arial" w:hAnsi="Arial" w:cs="Arial"/>
                <w:color w:val="000000"/>
                <w:spacing w:val="-5"/>
                <w:lang w:val="en-US" w:eastAsia="en-US"/>
              </w:rPr>
              <w:t xml:space="preserve"> Understand the management of team performance</w:t>
            </w:r>
          </w:p>
          <w:p w:rsidR="000318EF" w:rsidRDefault="003D5B72">
            <w:pPr>
              <w:rPr>
                <w:rFonts w:ascii="Arial" w:eastAsia="Arial" w:hAnsi="Arial" w:cs="Arial"/>
                <w:color w:val="000000"/>
              </w:rPr>
            </w:pPr>
            <w:r>
              <w:rPr>
                <w:rFonts w:ascii="Arial" w:eastAsia="Arial" w:hAnsi="Arial" w:cs="Arial"/>
                <w:color w:val="000000"/>
                <w:spacing w:val="-6"/>
                <w:lang w:val="en-US" w:eastAsia="en-US"/>
              </w:rPr>
              <w:t xml:space="preserve"> </w:t>
            </w:r>
          </w:p>
        </w:tc>
        <w:tc>
          <w:tcPr>
            <w:tcW w:w="3330" w:type="dxa"/>
            <w:tcBorders>
              <w:bottom w:val="nil"/>
            </w:tcBorders>
          </w:tcPr>
          <w:p w:rsidR="000318EF" w:rsidRDefault="003D5B72">
            <w:pPr>
              <w:ind w:right="252"/>
              <w:rPr>
                <w:rFonts w:ascii="Arial" w:eastAsia="Arial" w:hAnsi="Arial" w:cs="Arial"/>
                <w:color w:val="000000"/>
              </w:rPr>
            </w:pPr>
            <w:r>
              <w:rPr>
                <w:rFonts w:ascii="Arial" w:eastAsia="Arial" w:hAnsi="Arial" w:cs="Arial"/>
                <w:color w:val="000000"/>
                <w:spacing w:val="-5"/>
                <w:lang w:val="en-US" w:eastAsia="en-US"/>
              </w:rPr>
              <w:t>1.1 Explain the use of benchmarks in managing performance</w:t>
            </w:r>
          </w:p>
          <w:p w:rsidR="000318EF" w:rsidRDefault="000318EF">
            <w:pPr>
              <w:rPr>
                <w:rFonts w:ascii="Arial" w:eastAsia="Arial" w:hAnsi="Arial" w:cs="Arial"/>
                <w:color w:val="000000"/>
              </w:rPr>
            </w:pPr>
          </w:p>
          <w:p w:rsidR="000318EF" w:rsidRDefault="000318EF">
            <w:pPr>
              <w:rPr>
                <w:rFonts w:ascii="Arial" w:eastAsia="Arial" w:hAnsi="Arial" w:cs="Arial"/>
                <w:color w:val="000000"/>
              </w:rPr>
            </w:pPr>
          </w:p>
          <w:p w:rsidR="000318EF" w:rsidRDefault="000318EF">
            <w:pPr>
              <w:rPr>
                <w:rFonts w:ascii="Arial" w:eastAsia="Arial" w:hAnsi="Arial" w:cs="Arial"/>
                <w:color w:val="000000"/>
              </w:rPr>
            </w:pPr>
          </w:p>
          <w:p w:rsidR="000318EF" w:rsidRDefault="000318EF">
            <w:pPr>
              <w:rPr>
                <w:rFonts w:ascii="Arial" w:eastAsia="Arial" w:hAnsi="Arial" w:cs="Arial"/>
                <w:color w:val="000000"/>
              </w:rPr>
            </w:pPr>
          </w:p>
          <w:p w:rsidR="000318EF" w:rsidRDefault="000318EF">
            <w:pPr>
              <w:rPr>
                <w:rFonts w:ascii="Arial" w:eastAsia="Arial" w:hAnsi="Arial" w:cs="Arial"/>
                <w:color w:val="000000"/>
              </w:rPr>
            </w:pPr>
          </w:p>
          <w:p w:rsidR="000318EF" w:rsidRDefault="000318EF">
            <w:pPr>
              <w:rPr>
                <w:rFonts w:ascii="Arial" w:eastAsia="Arial" w:hAnsi="Arial" w:cs="Arial"/>
                <w:color w:val="000000"/>
              </w:rPr>
            </w:pPr>
          </w:p>
          <w:p w:rsidR="000318EF" w:rsidRDefault="000318EF">
            <w:pPr>
              <w:rPr>
                <w:rFonts w:ascii="Arial" w:eastAsia="Arial" w:hAnsi="Arial" w:cs="Arial"/>
                <w:color w:val="000000"/>
              </w:rPr>
            </w:pPr>
          </w:p>
        </w:tc>
        <w:tc>
          <w:tcPr>
            <w:tcW w:w="7375" w:type="dxa"/>
          </w:tcPr>
          <w:p w:rsidR="000318EF" w:rsidRDefault="003D5B72">
            <w:pPr>
              <w:rPr>
                <w:rFonts w:ascii="Arial" w:eastAsia="Arial" w:hAnsi="Arial" w:cs="Arial"/>
                <w:color w:val="000000"/>
              </w:rPr>
            </w:pPr>
            <w:r>
              <w:rPr>
                <w:rFonts w:ascii="Arial" w:eastAsia="Arial" w:hAnsi="Arial" w:cs="Arial"/>
                <w:b/>
                <w:color w:val="000000"/>
                <w:lang w:val="en-US" w:eastAsia="en-US"/>
              </w:rPr>
              <w:t>Benchmarking</w:t>
            </w:r>
            <w:r>
              <w:rPr>
                <w:rFonts w:ascii="Arial" w:eastAsia="Arial" w:hAnsi="Arial" w:cs="Arial"/>
                <w:color w:val="000000"/>
                <w:lang w:val="en-US" w:eastAsia="en-US"/>
              </w:rPr>
              <w:t xml:space="preserve"> is the process of taking performance metrics from the team and comparing the results with those of other teams or with industry best practice. ‘Gaps’ or problems with performance can be identified and performance improvements achieved through investigating causes and identifying the best solutions.  Targets for performance improvement can be set and plans implemented to achieve those targets.</w:t>
            </w:r>
          </w:p>
          <w:p w:rsidR="000318EF" w:rsidRDefault="000318EF">
            <w:pPr>
              <w:rPr>
                <w:rFonts w:ascii="Arial" w:eastAsia="Arial" w:hAnsi="Arial" w:cs="Arial"/>
                <w:color w:val="000000"/>
              </w:rPr>
            </w:pPr>
          </w:p>
          <w:p w:rsidR="000318EF" w:rsidRDefault="000318EF">
            <w:pPr>
              <w:rPr>
                <w:rFonts w:ascii="Arial" w:eastAsia="Arial" w:hAnsi="Arial" w:cs="Arial"/>
                <w:color w:val="000000"/>
              </w:rPr>
            </w:pPr>
          </w:p>
        </w:tc>
      </w:tr>
      <w:tr w:rsidR="000318EF">
        <w:tc>
          <w:tcPr>
            <w:tcW w:w="2245" w:type="dxa"/>
            <w:tcBorders>
              <w:top w:val="nil"/>
              <w:bottom w:val="nil"/>
            </w:tcBorders>
          </w:tcPr>
          <w:p w:rsidR="000318EF" w:rsidRDefault="000318EF">
            <w:pPr>
              <w:rPr>
                <w:rFonts w:ascii="Arial" w:eastAsia="Arial" w:hAnsi="Arial" w:cs="Arial"/>
                <w:color w:val="000000"/>
              </w:rPr>
            </w:pPr>
          </w:p>
        </w:tc>
        <w:tc>
          <w:tcPr>
            <w:tcW w:w="3330" w:type="dxa"/>
            <w:tcBorders>
              <w:top w:val="nil"/>
              <w:bottom w:val="single" w:sz="4" w:space="0" w:color="auto"/>
            </w:tcBorders>
          </w:tcPr>
          <w:p w:rsidR="000318EF" w:rsidRDefault="000318EF">
            <w:pPr>
              <w:rPr>
                <w:rFonts w:ascii="Arial" w:eastAsia="Arial" w:hAnsi="Arial" w:cs="Arial"/>
                <w:color w:val="000000"/>
              </w:rPr>
            </w:pPr>
          </w:p>
        </w:tc>
        <w:tc>
          <w:tcPr>
            <w:tcW w:w="7375" w:type="dxa"/>
          </w:tcPr>
          <w:p w:rsidR="000318EF" w:rsidRDefault="003D5B72">
            <w:pPr>
              <w:rPr>
                <w:rFonts w:ascii="Arial" w:eastAsia="Arial" w:hAnsi="Arial" w:cs="Arial"/>
                <w:i/>
                <w:color w:val="000000"/>
              </w:rPr>
            </w:pPr>
            <w:r>
              <w:rPr>
                <w:rFonts w:ascii="Arial" w:eastAsia="Arial" w:hAnsi="Arial" w:cs="Arial"/>
                <w:i/>
                <w:color w:val="000000"/>
                <w:lang w:val="en-US" w:eastAsia="en-US"/>
              </w:rPr>
              <w:t xml:space="preserve">In this criterion the learner is required to explain the use of benchmarking in managing performance. The explanation should include examples of performance measures that can used as part of this process. </w:t>
            </w:r>
          </w:p>
          <w:p w:rsidR="00BD7FBC" w:rsidRDefault="00BD7FBC" w:rsidP="00BD7FBC">
            <w:pPr>
              <w:autoSpaceDE w:val="0"/>
              <w:autoSpaceDN w:val="0"/>
              <w:adjustRightInd w:val="0"/>
              <w:rPr>
                <w:rFonts w:ascii="Arial" w:hAnsi="Arial" w:cs="Arial"/>
                <w:b/>
                <w:i/>
                <w:color w:val="FF0000"/>
              </w:rPr>
            </w:pPr>
            <w:r>
              <w:rPr>
                <w:rFonts w:ascii="Arial" w:hAnsi="Arial" w:cs="Arial"/>
                <w:b/>
                <w:i/>
                <w:color w:val="FF0000"/>
              </w:rPr>
              <w:t>Answer:</w:t>
            </w:r>
          </w:p>
          <w:p w:rsidR="000318EF" w:rsidRDefault="000318EF" w:rsidP="00BD7FBC">
            <w:pPr>
              <w:pStyle w:val="ListParagraph1"/>
              <w:ind w:left="0"/>
              <w:rPr>
                <w:rFonts w:ascii="Arial" w:eastAsia="Arial" w:hAnsi="Arial" w:cs="Arial"/>
                <w:color w:val="000000"/>
              </w:rPr>
            </w:pPr>
          </w:p>
          <w:p w:rsidR="00BD7FBC" w:rsidRDefault="00BD7FBC" w:rsidP="00BD7FBC">
            <w:pPr>
              <w:pStyle w:val="ListParagraph1"/>
              <w:ind w:left="0"/>
              <w:rPr>
                <w:rFonts w:ascii="Arial" w:eastAsia="Arial" w:hAnsi="Arial" w:cs="Arial"/>
                <w:color w:val="000000"/>
              </w:rPr>
            </w:pPr>
          </w:p>
          <w:p w:rsidR="00BD7FBC" w:rsidRDefault="00BD7FBC" w:rsidP="00BD7FBC">
            <w:pPr>
              <w:pStyle w:val="ListParagraph1"/>
              <w:ind w:left="0"/>
              <w:rPr>
                <w:rFonts w:ascii="Arial" w:eastAsia="Arial" w:hAnsi="Arial" w:cs="Arial"/>
                <w:color w:val="000000"/>
              </w:rPr>
            </w:pPr>
          </w:p>
        </w:tc>
      </w:tr>
      <w:tr w:rsidR="000318EF">
        <w:trPr>
          <w:trHeight w:val="2272"/>
        </w:trPr>
        <w:tc>
          <w:tcPr>
            <w:tcW w:w="2245" w:type="dxa"/>
            <w:tcBorders>
              <w:top w:val="nil"/>
              <w:bottom w:val="nil"/>
            </w:tcBorders>
          </w:tcPr>
          <w:p w:rsidR="000318EF" w:rsidRDefault="000318EF">
            <w:pPr>
              <w:ind w:firstLine="720"/>
              <w:rPr>
                <w:rFonts w:ascii="Arial" w:eastAsia="Arial" w:hAnsi="Arial" w:cs="Arial"/>
                <w:color w:val="000000"/>
              </w:rPr>
            </w:pPr>
          </w:p>
        </w:tc>
        <w:tc>
          <w:tcPr>
            <w:tcW w:w="3330" w:type="dxa"/>
            <w:tcBorders>
              <w:bottom w:val="nil"/>
            </w:tcBorders>
          </w:tcPr>
          <w:p w:rsidR="000318EF" w:rsidRDefault="003D5B72">
            <w:pPr>
              <w:rPr>
                <w:rFonts w:ascii="Arial" w:eastAsia="Arial" w:hAnsi="Arial" w:cs="Arial"/>
                <w:color w:val="000000"/>
              </w:rPr>
            </w:pPr>
            <w:r>
              <w:rPr>
                <w:rFonts w:ascii="Arial" w:eastAsia="Arial" w:hAnsi="Arial" w:cs="Arial"/>
                <w:color w:val="000000"/>
                <w:lang w:val="en-US" w:eastAsia="en-US"/>
              </w:rPr>
              <w:t>1.2  Explain a range of quality management techniques to manage team performance</w:t>
            </w:r>
          </w:p>
        </w:tc>
        <w:tc>
          <w:tcPr>
            <w:tcW w:w="7375" w:type="dxa"/>
          </w:tcPr>
          <w:p w:rsidR="000318EF" w:rsidRDefault="003D5B72">
            <w:pPr>
              <w:rPr>
                <w:rFonts w:ascii="Arial" w:eastAsia="Arial" w:hAnsi="Arial" w:cs="Arial"/>
                <w:b/>
                <w:color w:val="000000"/>
              </w:rPr>
            </w:pPr>
            <w:r>
              <w:rPr>
                <w:rFonts w:ascii="Arial" w:eastAsia="Arial" w:hAnsi="Arial" w:cs="Arial"/>
                <w:color w:val="000000"/>
                <w:lang w:val="en-US" w:eastAsia="en-US"/>
              </w:rPr>
              <w:t xml:space="preserve">There are three basic principles that form the basis of a </w:t>
            </w:r>
            <w:r>
              <w:rPr>
                <w:rFonts w:ascii="Arial" w:eastAsia="Arial" w:hAnsi="Arial" w:cs="Arial"/>
                <w:b/>
                <w:color w:val="000000"/>
                <w:lang w:val="en-US" w:eastAsia="en-US"/>
              </w:rPr>
              <w:t>total quality</w:t>
            </w:r>
            <w:r>
              <w:rPr>
                <w:rFonts w:ascii="Arial" w:eastAsia="Arial" w:hAnsi="Arial" w:cs="Arial"/>
                <w:color w:val="000000"/>
                <w:lang w:val="en-US" w:eastAsia="en-US"/>
              </w:rPr>
              <w:t xml:space="preserve"> </w:t>
            </w:r>
            <w:r>
              <w:rPr>
                <w:rFonts w:ascii="Arial" w:eastAsia="Arial" w:hAnsi="Arial" w:cs="Arial"/>
                <w:b/>
                <w:color w:val="000000"/>
                <w:lang w:val="en-US" w:eastAsia="en-US"/>
              </w:rPr>
              <w:t>management system</w:t>
            </w:r>
          </w:p>
          <w:p w:rsidR="000318EF" w:rsidRDefault="003D5B72">
            <w:pPr>
              <w:pStyle w:val="ListParagraph1"/>
              <w:numPr>
                <w:ilvl w:val="0"/>
                <w:numId w:val="3"/>
              </w:numPr>
              <w:rPr>
                <w:rFonts w:ascii="Arial" w:eastAsia="Arial" w:hAnsi="Arial" w:cs="Arial"/>
                <w:color w:val="000000"/>
              </w:rPr>
            </w:pPr>
            <w:r>
              <w:rPr>
                <w:rFonts w:ascii="Arial" w:eastAsia="Arial" w:hAnsi="Arial" w:cs="Arial"/>
                <w:color w:val="000000"/>
                <w:lang w:val="en-US" w:eastAsia="en-US"/>
              </w:rPr>
              <w:t>Focus on the customer</w:t>
            </w:r>
          </w:p>
          <w:p w:rsidR="000318EF" w:rsidRDefault="003D5B72">
            <w:pPr>
              <w:pStyle w:val="ListParagraph1"/>
              <w:numPr>
                <w:ilvl w:val="0"/>
                <w:numId w:val="3"/>
              </w:numPr>
              <w:rPr>
                <w:rFonts w:ascii="Arial" w:eastAsia="Arial" w:hAnsi="Arial" w:cs="Arial"/>
                <w:color w:val="000000"/>
              </w:rPr>
            </w:pPr>
            <w:r>
              <w:rPr>
                <w:rFonts w:ascii="Arial" w:eastAsia="Arial" w:hAnsi="Arial" w:cs="Arial"/>
                <w:color w:val="000000"/>
                <w:lang w:val="en-US" w:eastAsia="en-US"/>
              </w:rPr>
              <w:t>Understanding the process</w:t>
            </w:r>
          </w:p>
          <w:p w:rsidR="000318EF" w:rsidRDefault="003D5B72">
            <w:pPr>
              <w:pStyle w:val="ListParagraph1"/>
              <w:numPr>
                <w:ilvl w:val="0"/>
                <w:numId w:val="3"/>
              </w:numPr>
              <w:rPr>
                <w:rFonts w:ascii="Arial" w:eastAsia="Arial" w:hAnsi="Arial" w:cs="Arial"/>
                <w:color w:val="000000"/>
              </w:rPr>
            </w:pPr>
            <w:r>
              <w:rPr>
                <w:rFonts w:ascii="Arial" w:eastAsia="Arial" w:hAnsi="Arial" w:cs="Arial"/>
                <w:color w:val="000000"/>
                <w:lang w:val="en-US" w:eastAsia="en-US"/>
              </w:rPr>
              <w:t>All employees committed to quality and excellence.</w:t>
            </w:r>
          </w:p>
          <w:p w:rsidR="000318EF" w:rsidRDefault="000318EF">
            <w:pPr>
              <w:rPr>
                <w:rFonts w:ascii="Arial" w:eastAsia="Arial" w:hAnsi="Arial" w:cs="Arial"/>
                <w:color w:val="000000"/>
              </w:rPr>
            </w:pPr>
          </w:p>
          <w:p w:rsidR="000318EF" w:rsidRDefault="003D5B72">
            <w:pPr>
              <w:rPr>
                <w:rFonts w:ascii="Arial" w:eastAsia="Arial" w:hAnsi="Arial" w:cs="Arial"/>
                <w:color w:val="000000"/>
              </w:rPr>
            </w:pPr>
            <w:r>
              <w:rPr>
                <w:rFonts w:ascii="Arial" w:eastAsia="Arial" w:hAnsi="Arial" w:cs="Arial"/>
                <w:color w:val="000000"/>
                <w:lang w:val="en-US" w:eastAsia="en-US"/>
              </w:rPr>
              <w:t>Techniques designed to manage quality are based on these three principles;</w:t>
            </w:r>
          </w:p>
          <w:p w:rsidR="000318EF" w:rsidRDefault="000318EF">
            <w:pPr>
              <w:rPr>
                <w:rFonts w:ascii="Arial" w:eastAsia="Arial" w:hAnsi="Arial" w:cs="Arial"/>
                <w:color w:val="000000"/>
              </w:rPr>
            </w:pPr>
          </w:p>
          <w:p w:rsidR="000318EF" w:rsidRDefault="003D5B72">
            <w:pPr>
              <w:rPr>
                <w:rFonts w:ascii="Arial" w:eastAsia="Arial" w:hAnsi="Arial" w:cs="Arial"/>
                <w:b/>
                <w:color w:val="000000"/>
              </w:rPr>
            </w:pPr>
            <w:r>
              <w:rPr>
                <w:rFonts w:ascii="Arial" w:eastAsia="Arial" w:hAnsi="Arial" w:cs="Arial"/>
                <w:b/>
                <w:color w:val="000000"/>
                <w:lang w:val="en-US" w:eastAsia="en-US"/>
              </w:rPr>
              <w:t>Focus on the customer.</w:t>
            </w:r>
          </w:p>
          <w:p w:rsidR="000318EF" w:rsidRDefault="003D5B72">
            <w:pPr>
              <w:pStyle w:val="ListParagraph1"/>
              <w:numPr>
                <w:ilvl w:val="0"/>
                <w:numId w:val="4"/>
              </w:numPr>
              <w:rPr>
                <w:rFonts w:ascii="Arial" w:eastAsia="Arial" w:hAnsi="Arial" w:cs="Arial"/>
                <w:color w:val="000000"/>
              </w:rPr>
            </w:pPr>
            <w:r>
              <w:rPr>
                <w:rFonts w:ascii="Arial" w:eastAsia="Arial" w:hAnsi="Arial" w:cs="Arial"/>
                <w:color w:val="000000"/>
                <w:lang w:val="en-US" w:eastAsia="en-US"/>
              </w:rPr>
              <w:t xml:space="preserve">Customers’ (internal and external) needs and expectations are identified </w:t>
            </w:r>
          </w:p>
          <w:p w:rsidR="000318EF" w:rsidRDefault="003D5B72">
            <w:pPr>
              <w:pStyle w:val="ListParagraph1"/>
              <w:numPr>
                <w:ilvl w:val="0"/>
                <w:numId w:val="4"/>
              </w:numPr>
              <w:rPr>
                <w:rFonts w:ascii="Arial" w:eastAsia="Arial" w:hAnsi="Arial" w:cs="Arial"/>
                <w:color w:val="000000"/>
              </w:rPr>
            </w:pPr>
            <w:r>
              <w:rPr>
                <w:rFonts w:ascii="Arial" w:eastAsia="Arial" w:hAnsi="Arial" w:cs="Arial"/>
                <w:color w:val="000000"/>
                <w:lang w:val="en-US" w:eastAsia="en-US"/>
              </w:rPr>
              <w:t>Performance standards are set that reflect those needs and expectations</w:t>
            </w:r>
          </w:p>
          <w:p w:rsidR="000318EF" w:rsidRDefault="003D5B72">
            <w:pPr>
              <w:rPr>
                <w:rFonts w:ascii="Arial" w:eastAsia="Arial" w:hAnsi="Arial" w:cs="Arial"/>
                <w:b/>
                <w:color w:val="000000"/>
              </w:rPr>
            </w:pPr>
            <w:r>
              <w:rPr>
                <w:rFonts w:ascii="Arial" w:eastAsia="Arial" w:hAnsi="Arial" w:cs="Arial"/>
                <w:b/>
                <w:color w:val="000000"/>
                <w:lang w:val="en-US" w:eastAsia="en-US"/>
              </w:rPr>
              <w:t>Understand the process</w:t>
            </w:r>
          </w:p>
          <w:p w:rsidR="000318EF" w:rsidRDefault="003D5B72">
            <w:pPr>
              <w:pStyle w:val="ListParagraph1"/>
              <w:numPr>
                <w:ilvl w:val="0"/>
                <w:numId w:val="4"/>
              </w:numPr>
              <w:rPr>
                <w:rFonts w:ascii="Arial" w:eastAsia="Arial" w:hAnsi="Arial" w:cs="Arial"/>
                <w:color w:val="000000"/>
              </w:rPr>
            </w:pPr>
            <w:r>
              <w:rPr>
                <w:rFonts w:ascii="Arial" w:eastAsia="Arial" w:hAnsi="Arial" w:cs="Arial"/>
                <w:color w:val="000000"/>
                <w:lang w:val="en-US" w:eastAsia="en-US"/>
              </w:rPr>
              <w:t>The process of producing the product or service the customer requires is understood  and there is a commitment to continuously improve that process</w:t>
            </w:r>
          </w:p>
          <w:p w:rsidR="000318EF" w:rsidRDefault="003D5B72">
            <w:pPr>
              <w:rPr>
                <w:rFonts w:ascii="Arial" w:eastAsia="Arial" w:hAnsi="Arial" w:cs="Arial"/>
                <w:b/>
                <w:color w:val="000000"/>
              </w:rPr>
            </w:pPr>
            <w:r>
              <w:rPr>
                <w:rFonts w:ascii="Arial" w:eastAsia="Arial" w:hAnsi="Arial" w:cs="Arial"/>
                <w:b/>
                <w:color w:val="000000"/>
                <w:lang w:val="en-US" w:eastAsia="en-US"/>
              </w:rPr>
              <w:lastRenderedPageBreak/>
              <w:t>All employees are committed to excellence and quality</w:t>
            </w:r>
          </w:p>
          <w:p w:rsidR="000318EF" w:rsidRDefault="003D5B72">
            <w:pPr>
              <w:pStyle w:val="ListParagraph1"/>
              <w:numPr>
                <w:ilvl w:val="0"/>
                <w:numId w:val="4"/>
              </w:numPr>
              <w:rPr>
                <w:rFonts w:ascii="Arial" w:eastAsia="Arial" w:hAnsi="Arial" w:cs="Arial"/>
                <w:color w:val="000000"/>
              </w:rPr>
            </w:pPr>
            <w:r>
              <w:rPr>
                <w:rFonts w:ascii="Arial" w:eastAsia="Arial" w:hAnsi="Arial" w:cs="Arial"/>
                <w:color w:val="000000"/>
                <w:lang w:val="en-US" w:eastAsia="en-US"/>
              </w:rPr>
              <w:t>Employees are involved and committed to a culture of quality</w:t>
            </w:r>
          </w:p>
          <w:p w:rsidR="000318EF" w:rsidRDefault="003D5B72">
            <w:pPr>
              <w:pStyle w:val="ListParagraph1"/>
              <w:numPr>
                <w:ilvl w:val="0"/>
                <w:numId w:val="4"/>
              </w:numPr>
              <w:rPr>
                <w:rFonts w:ascii="Arial" w:eastAsia="Arial" w:hAnsi="Arial" w:cs="Arial"/>
                <w:color w:val="000000"/>
              </w:rPr>
            </w:pPr>
            <w:r>
              <w:rPr>
                <w:rFonts w:ascii="Arial" w:eastAsia="Arial" w:hAnsi="Arial" w:cs="Arial"/>
                <w:color w:val="000000"/>
                <w:lang w:val="en-US" w:eastAsia="en-US"/>
              </w:rPr>
              <w:t>Communication and team work is effective</w:t>
            </w:r>
          </w:p>
          <w:p w:rsidR="000318EF" w:rsidRDefault="003D5B72">
            <w:pPr>
              <w:pStyle w:val="ListParagraph1"/>
              <w:numPr>
                <w:ilvl w:val="0"/>
                <w:numId w:val="4"/>
              </w:numPr>
              <w:rPr>
                <w:rFonts w:ascii="Arial" w:eastAsia="Arial" w:hAnsi="Arial" w:cs="Arial"/>
                <w:color w:val="000000"/>
              </w:rPr>
            </w:pPr>
            <w:r>
              <w:rPr>
                <w:rFonts w:ascii="Arial" w:eastAsia="Arial" w:hAnsi="Arial" w:cs="Arial"/>
                <w:color w:val="000000"/>
                <w:lang w:val="en-US" w:eastAsia="en-US"/>
              </w:rPr>
              <w:t xml:space="preserve">Skills are developed </w:t>
            </w:r>
          </w:p>
          <w:p w:rsidR="000318EF" w:rsidRDefault="000318EF">
            <w:pPr>
              <w:rPr>
                <w:rFonts w:ascii="Arial" w:eastAsia="Arial" w:hAnsi="Arial" w:cs="Arial"/>
                <w:color w:val="000000"/>
              </w:rPr>
            </w:pPr>
          </w:p>
          <w:p w:rsidR="000318EF" w:rsidRDefault="003D5B72">
            <w:pPr>
              <w:rPr>
                <w:rFonts w:ascii="Arial" w:eastAsia="Arial" w:hAnsi="Arial" w:cs="Arial"/>
                <w:color w:val="000000"/>
              </w:rPr>
            </w:pPr>
            <w:r>
              <w:rPr>
                <w:rFonts w:ascii="Arial" w:eastAsia="Arial" w:hAnsi="Arial" w:cs="Arial"/>
                <w:color w:val="000000"/>
                <w:lang w:val="en-US" w:eastAsia="en-US"/>
              </w:rPr>
              <w:t xml:space="preserve">The </w:t>
            </w:r>
            <w:proofErr w:type="spellStart"/>
            <w:r>
              <w:rPr>
                <w:rFonts w:ascii="Arial" w:eastAsia="Arial" w:hAnsi="Arial" w:cs="Arial"/>
                <w:color w:val="000000"/>
                <w:lang w:val="en-US" w:eastAsia="en-US"/>
              </w:rPr>
              <w:t>organisation’s</w:t>
            </w:r>
            <w:proofErr w:type="spellEnd"/>
            <w:r>
              <w:rPr>
                <w:rFonts w:ascii="Arial" w:eastAsia="Arial" w:hAnsi="Arial" w:cs="Arial"/>
                <w:color w:val="000000"/>
                <w:lang w:val="en-US" w:eastAsia="en-US"/>
              </w:rPr>
              <w:t xml:space="preserve"> quality management system will set this out in detail and may also be externally accredited.</w:t>
            </w:r>
          </w:p>
          <w:p w:rsidR="000318EF" w:rsidRDefault="000318EF">
            <w:pPr>
              <w:rPr>
                <w:rFonts w:ascii="Arial" w:eastAsia="Arial" w:hAnsi="Arial" w:cs="Arial"/>
                <w:color w:val="000000"/>
              </w:rPr>
            </w:pPr>
          </w:p>
          <w:p w:rsidR="000318EF" w:rsidRDefault="003D5B72">
            <w:pPr>
              <w:rPr>
                <w:rFonts w:ascii="Arial" w:eastAsia="Arial" w:hAnsi="Arial" w:cs="Arial"/>
                <w:color w:val="000000"/>
              </w:rPr>
            </w:pPr>
            <w:r>
              <w:rPr>
                <w:rFonts w:ascii="Arial" w:eastAsia="Arial" w:hAnsi="Arial" w:cs="Arial"/>
                <w:color w:val="000000"/>
                <w:lang w:val="en-US" w:eastAsia="en-US"/>
              </w:rPr>
              <w:t xml:space="preserve">There are a large number of techniques that can be used to manage quality. A few examples include </w:t>
            </w:r>
          </w:p>
          <w:p w:rsidR="000318EF" w:rsidRDefault="003D5B72">
            <w:pPr>
              <w:pStyle w:val="ListParagraph1"/>
              <w:numPr>
                <w:ilvl w:val="0"/>
                <w:numId w:val="5"/>
              </w:numPr>
              <w:rPr>
                <w:rFonts w:ascii="Arial" w:eastAsia="Arial" w:hAnsi="Arial" w:cs="Arial"/>
                <w:color w:val="000000"/>
              </w:rPr>
            </w:pPr>
            <w:r>
              <w:rPr>
                <w:rFonts w:ascii="Arial" w:eastAsia="Arial" w:hAnsi="Arial" w:cs="Arial"/>
                <w:color w:val="000000"/>
                <w:lang w:val="en-US" w:eastAsia="en-US"/>
              </w:rPr>
              <w:t>Performance measures and standards.</w:t>
            </w:r>
          </w:p>
          <w:p w:rsidR="000318EF" w:rsidRDefault="003D5B72">
            <w:pPr>
              <w:pStyle w:val="ListParagraph1"/>
              <w:numPr>
                <w:ilvl w:val="0"/>
                <w:numId w:val="6"/>
              </w:numPr>
              <w:rPr>
                <w:rFonts w:ascii="Arial" w:eastAsia="Arial" w:hAnsi="Arial" w:cs="Arial"/>
                <w:color w:val="000000"/>
              </w:rPr>
            </w:pPr>
            <w:r>
              <w:rPr>
                <w:rFonts w:ascii="Arial" w:eastAsia="Arial" w:hAnsi="Arial" w:cs="Arial"/>
                <w:color w:val="000000"/>
                <w:lang w:val="en-US" w:eastAsia="en-US"/>
              </w:rPr>
              <w:t>Benchmarking</w:t>
            </w:r>
          </w:p>
          <w:p w:rsidR="000318EF" w:rsidRDefault="003D5B72">
            <w:pPr>
              <w:pStyle w:val="ListParagraph1"/>
              <w:numPr>
                <w:ilvl w:val="0"/>
                <w:numId w:val="6"/>
              </w:numPr>
              <w:rPr>
                <w:rFonts w:ascii="Arial" w:eastAsia="Arial" w:hAnsi="Arial" w:cs="Arial"/>
                <w:color w:val="000000"/>
              </w:rPr>
            </w:pPr>
            <w:r>
              <w:rPr>
                <w:rFonts w:ascii="Arial" w:eastAsia="Arial" w:hAnsi="Arial" w:cs="Arial"/>
                <w:color w:val="000000"/>
                <w:lang w:val="en-US" w:eastAsia="en-US"/>
              </w:rPr>
              <w:t>Process analysis and re-engineering</w:t>
            </w:r>
          </w:p>
          <w:p w:rsidR="000318EF" w:rsidRDefault="003D5B72">
            <w:pPr>
              <w:pStyle w:val="ListParagraph1"/>
              <w:numPr>
                <w:ilvl w:val="0"/>
                <w:numId w:val="6"/>
              </w:numPr>
              <w:rPr>
                <w:rFonts w:ascii="Arial" w:eastAsia="Arial" w:hAnsi="Arial" w:cs="Arial"/>
                <w:color w:val="000000"/>
              </w:rPr>
            </w:pPr>
            <w:r>
              <w:rPr>
                <w:rFonts w:ascii="Arial" w:eastAsia="Arial" w:hAnsi="Arial" w:cs="Arial"/>
                <w:color w:val="000000"/>
                <w:lang w:val="en-US" w:eastAsia="en-US"/>
              </w:rPr>
              <w:t xml:space="preserve">Continuous improvement </w:t>
            </w:r>
          </w:p>
          <w:p w:rsidR="000318EF" w:rsidRDefault="003D5B72">
            <w:pPr>
              <w:pStyle w:val="ListParagraph1"/>
              <w:numPr>
                <w:ilvl w:val="0"/>
                <w:numId w:val="6"/>
              </w:numPr>
              <w:rPr>
                <w:rFonts w:ascii="Arial" w:eastAsia="Arial" w:hAnsi="Arial" w:cs="Arial"/>
                <w:color w:val="000000"/>
              </w:rPr>
            </w:pPr>
            <w:r>
              <w:rPr>
                <w:rFonts w:ascii="Arial" w:eastAsia="Arial" w:hAnsi="Arial" w:cs="Arial"/>
                <w:color w:val="000000"/>
                <w:lang w:val="en-US" w:eastAsia="en-US"/>
              </w:rPr>
              <w:t xml:space="preserve">Employee involvement </w:t>
            </w:r>
          </w:p>
          <w:p w:rsidR="000318EF" w:rsidRDefault="003D5B72">
            <w:pPr>
              <w:pStyle w:val="ListParagraph1"/>
              <w:numPr>
                <w:ilvl w:val="0"/>
                <w:numId w:val="6"/>
              </w:numPr>
              <w:rPr>
                <w:rFonts w:ascii="Arial" w:eastAsia="Arial" w:hAnsi="Arial" w:cs="Arial"/>
                <w:color w:val="000000"/>
              </w:rPr>
            </w:pPr>
            <w:r>
              <w:rPr>
                <w:rFonts w:ascii="Arial" w:eastAsia="Arial" w:hAnsi="Arial" w:cs="Arial"/>
                <w:color w:val="000000"/>
                <w:lang w:val="en-US" w:eastAsia="en-US"/>
              </w:rPr>
              <w:t>Variation Risk Management</w:t>
            </w:r>
          </w:p>
          <w:p w:rsidR="000318EF" w:rsidRDefault="003D5B72">
            <w:pPr>
              <w:pStyle w:val="ListParagraph1"/>
              <w:numPr>
                <w:ilvl w:val="0"/>
                <w:numId w:val="6"/>
              </w:numPr>
              <w:rPr>
                <w:rFonts w:ascii="Arial" w:eastAsia="Arial" w:hAnsi="Arial" w:cs="Arial"/>
                <w:color w:val="000000"/>
              </w:rPr>
            </w:pPr>
            <w:r>
              <w:rPr>
                <w:rFonts w:ascii="Arial" w:eastAsia="Arial" w:hAnsi="Arial" w:cs="Arial"/>
                <w:color w:val="000000"/>
                <w:lang w:val="en-US" w:eastAsia="en-US"/>
              </w:rPr>
              <w:t>Six Sigma approaches</w:t>
            </w:r>
          </w:p>
          <w:p w:rsidR="000318EF" w:rsidRDefault="003D5B72">
            <w:pPr>
              <w:pStyle w:val="ListParagraph1"/>
              <w:numPr>
                <w:ilvl w:val="0"/>
                <w:numId w:val="6"/>
              </w:numPr>
              <w:rPr>
                <w:rFonts w:ascii="Arial" w:eastAsia="Arial" w:hAnsi="Arial" w:cs="Arial"/>
                <w:color w:val="000000"/>
              </w:rPr>
            </w:pPr>
            <w:proofErr w:type="spellStart"/>
            <w:r>
              <w:rPr>
                <w:rFonts w:ascii="Arial" w:eastAsia="Arial" w:hAnsi="Arial" w:cs="Arial"/>
                <w:color w:val="000000"/>
                <w:lang w:val="en-US" w:eastAsia="en-US"/>
              </w:rPr>
              <w:t>etc</w:t>
            </w:r>
            <w:proofErr w:type="spellEnd"/>
          </w:p>
          <w:p w:rsidR="000318EF" w:rsidRDefault="000318EF">
            <w:pPr>
              <w:rPr>
                <w:rFonts w:ascii="Arial" w:eastAsia="Arial" w:hAnsi="Arial" w:cs="Arial"/>
                <w:b/>
                <w:color w:val="000000"/>
              </w:rPr>
            </w:pPr>
          </w:p>
        </w:tc>
      </w:tr>
      <w:tr w:rsidR="000318EF">
        <w:tc>
          <w:tcPr>
            <w:tcW w:w="2245" w:type="dxa"/>
            <w:vMerge w:val="restart"/>
            <w:tcBorders>
              <w:top w:val="nil"/>
            </w:tcBorders>
          </w:tcPr>
          <w:p w:rsidR="000318EF" w:rsidRDefault="000318EF">
            <w:pPr>
              <w:rPr>
                <w:rFonts w:ascii="Arial" w:eastAsia="Arial" w:hAnsi="Arial" w:cs="Arial"/>
                <w:color w:val="000000"/>
              </w:rPr>
            </w:pPr>
          </w:p>
          <w:p w:rsidR="000318EF" w:rsidRDefault="000318EF">
            <w:pPr>
              <w:rPr>
                <w:rFonts w:ascii="Arial" w:eastAsia="Arial" w:hAnsi="Arial" w:cs="Arial"/>
                <w:color w:val="000000"/>
              </w:rPr>
            </w:pPr>
          </w:p>
          <w:p w:rsidR="000318EF" w:rsidRDefault="000318EF">
            <w:pPr>
              <w:rPr>
                <w:rFonts w:ascii="Arial" w:eastAsia="Arial" w:hAnsi="Arial" w:cs="Arial"/>
                <w:color w:val="000000"/>
              </w:rPr>
            </w:pPr>
          </w:p>
          <w:p w:rsidR="000318EF" w:rsidRDefault="000318EF">
            <w:pPr>
              <w:rPr>
                <w:rFonts w:ascii="Arial" w:eastAsia="Arial" w:hAnsi="Arial" w:cs="Arial"/>
                <w:color w:val="000000"/>
              </w:rPr>
            </w:pPr>
          </w:p>
          <w:p w:rsidR="000318EF" w:rsidRDefault="000318EF">
            <w:pPr>
              <w:rPr>
                <w:rFonts w:ascii="Arial" w:eastAsia="Arial" w:hAnsi="Arial" w:cs="Arial"/>
                <w:color w:val="000000"/>
              </w:rPr>
            </w:pPr>
          </w:p>
          <w:p w:rsidR="000318EF" w:rsidRDefault="000318EF">
            <w:pPr>
              <w:rPr>
                <w:rFonts w:ascii="Arial" w:eastAsia="Arial" w:hAnsi="Arial" w:cs="Arial"/>
                <w:color w:val="000000"/>
              </w:rPr>
            </w:pPr>
          </w:p>
          <w:p w:rsidR="000318EF" w:rsidRDefault="000318EF">
            <w:pPr>
              <w:rPr>
                <w:rFonts w:ascii="Arial" w:eastAsia="Arial" w:hAnsi="Arial" w:cs="Arial"/>
                <w:color w:val="000000"/>
              </w:rPr>
            </w:pPr>
          </w:p>
          <w:p w:rsidR="000318EF" w:rsidRDefault="000318EF">
            <w:pPr>
              <w:rPr>
                <w:rFonts w:ascii="Arial" w:eastAsia="Arial" w:hAnsi="Arial" w:cs="Arial"/>
                <w:color w:val="000000"/>
              </w:rPr>
            </w:pPr>
          </w:p>
          <w:p w:rsidR="000318EF" w:rsidRDefault="000318EF">
            <w:pPr>
              <w:rPr>
                <w:rFonts w:ascii="Arial" w:eastAsia="Arial" w:hAnsi="Arial" w:cs="Arial"/>
                <w:color w:val="000000"/>
              </w:rPr>
            </w:pPr>
          </w:p>
          <w:p w:rsidR="000318EF" w:rsidRDefault="000318EF">
            <w:pPr>
              <w:rPr>
                <w:rFonts w:ascii="Arial" w:eastAsia="Arial" w:hAnsi="Arial" w:cs="Arial"/>
                <w:color w:val="000000"/>
              </w:rPr>
            </w:pPr>
          </w:p>
          <w:p w:rsidR="000318EF" w:rsidRDefault="000318EF">
            <w:pPr>
              <w:rPr>
                <w:rFonts w:ascii="Arial" w:eastAsia="Arial" w:hAnsi="Arial" w:cs="Arial"/>
                <w:color w:val="000000"/>
              </w:rPr>
            </w:pPr>
          </w:p>
          <w:p w:rsidR="000318EF" w:rsidRDefault="000318EF">
            <w:pPr>
              <w:rPr>
                <w:rFonts w:ascii="Arial" w:eastAsia="Arial" w:hAnsi="Arial" w:cs="Arial"/>
                <w:color w:val="000000"/>
              </w:rPr>
            </w:pPr>
          </w:p>
          <w:p w:rsidR="000318EF" w:rsidRDefault="000318EF">
            <w:pPr>
              <w:rPr>
                <w:rFonts w:ascii="Arial" w:eastAsia="Arial" w:hAnsi="Arial" w:cs="Arial"/>
                <w:color w:val="000000"/>
              </w:rPr>
            </w:pPr>
          </w:p>
        </w:tc>
        <w:tc>
          <w:tcPr>
            <w:tcW w:w="3330" w:type="dxa"/>
            <w:tcBorders>
              <w:top w:val="nil"/>
              <w:bottom w:val="single" w:sz="4" w:space="0" w:color="auto"/>
            </w:tcBorders>
          </w:tcPr>
          <w:p w:rsidR="000318EF" w:rsidRDefault="000318EF">
            <w:pPr>
              <w:rPr>
                <w:rFonts w:ascii="Arial" w:eastAsia="Arial" w:hAnsi="Arial" w:cs="Arial"/>
                <w:color w:val="000000"/>
              </w:rPr>
            </w:pPr>
          </w:p>
        </w:tc>
        <w:tc>
          <w:tcPr>
            <w:tcW w:w="7375" w:type="dxa"/>
          </w:tcPr>
          <w:p w:rsidR="000318EF" w:rsidRDefault="003D5B72">
            <w:pPr>
              <w:rPr>
                <w:rFonts w:ascii="Arial" w:eastAsia="Arial" w:hAnsi="Arial" w:cs="Arial"/>
                <w:i/>
                <w:color w:val="000000"/>
                <w:lang w:val="en-US" w:eastAsia="en-US"/>
              </w:rPr>
            </w:pPr>
            <w:r>
              <w:rPr>
                <w:rFonts w:ascii="Arial" w:eastAsia="Arial" w:hAnsi="Arial" w:cs="Arial"/>
                <w:i/>
                <w:color w:val="000000"/>
                <w:lang w:val="en-US" w:eastAsia="en-US"/>
              </w:rPr>
              <w:t xml:space="preserve">In this criterion the learner is required explain a range of quality management techniques and how they could be used in team performance management. </w:t>
            </w:r>
          </w:p>
          <w:p w:rsidR="00BD7FBC" w:rsidRDefault="00BD7FBC" w:rsidP="00BD7FBC">
            <w:pPr>
              <w:autoSpaceDE w:val="0"/>
              <w:autoSpaceDN w:val="0"/>
              <w:adjustRightInd w:val="0"/>
              <w:rPr>
                <w:rFonts w:ascii="Arial" w:hAnsi="Arial" w:cs="Arial"/>
                <w:b/>
                <w:i/>
                <w:color w:val="FF0000"/>
              </w:rPr>
            </w:pPr>
            <w:r>
              <w:rPr>
                <w:rFonts w:ascii="Arial" w:hAnsi="Arial" w:cs="Arial"/>
                <w:b/>
                <w:i/>
                <w:color w:val="FF0000"/>
              </w:rPr>
              <w:t>Answer:</w:t>
            </w:r>
          </w:p>
          <w:p w:rsidR="00BD7FBC" w:rsidRDefault="00BD7FBC">
            <w:pPr>
              <w:rPr>
                <w:rFonts w:ascii="Arial" w:eastAsia="Arial" w:hAnsi="Arial" w:cs="Arial"/>
                <w:i/>
                <w:color w:val="000000"/>
              </w:rPr>
            </w:pPr>
          </w:p>
          <w:p w:rsidR="00BD7FBC" w:rsidRDefault="00BD7FBC">
            <w:pPr>
              <w:rPr>
                <w:rFonts w:ascii="Arial" w:eastAsia="Arial" w:hAnsi="Arial" w:cs="Arial"/>
                <w:i/>
                <w:color w:val="000000"/>
              </w:rPr>
            </w:pPr>
          </w:p>
          <w:p w:rsidR="00BD7FBC" w:rsidRDefault="00BD7FBC">
            <w:pPr>
              <w:rPr>
                <w:rFonts w:ascii="Arial" w:eastAsia="Arial" w:hAnsi="Arial" w:cs="Arial"/>
                <w:i/>
                <w:color w:val="000000"/>
              </w:rPr>
            </w:pPr>
          </w:p>
          <w:p w:rsidR="00BD7FBC" w:rsidRDefault="00BD7FBC">
            <w:pPr>
              <w:rPr>
                <w:rFonts w:ascii="Arial" w:eastAsia="Arial" w:hAnsi="Arial" w:cs="Arial"/>
                <w:i/>
                <w:color w:val="000000"/>
              </w:rPr>
            </w:pPr>
          </w:p>
        </w:tc>
      </w:tr>
      <w:tr w:rsidR="000318EF">
        <w:tc>
          <w:tcPr>
            <w:tcW w:w="2245" w:type="dxa"/>
            <w:vMerge/>
          </w:tcPr>
          <w:p w:rsidR="000318EF" w:rsidRDefault="000318EF">
            <w:pPr>
              <w:rPr>
                <w:rFonts w:ascii="Arial" w:eastAsia="Arial" w:hAnsi="Arial" w:cs="Arial"/>
                <w:color w:val="000000"/>
              </w:rPr>
            </w:pPr>
          </w:p>
        </w:tc>
        <w:tc>
          <w:tcPr>
            <w:tcW w:w="3330" w:type="dxa"/>
            <w:vMerge w:val="restart"/>
          </w:tcPr>
          <w:p w:rsidR="000318EF" w:rsidRDefault="003D5B72">
            <w:pPr>
              <w:ind w:right="432"/>
              <w:rPr>
                <w:rFonts w:ascii="Arial" w:eastAsia="Arial" w:hAnsi="Arial" w:cs="Arial"/>
                <w:color w:val="000000"/>
                <w:spacing w:val="-2"/>
              </w:rPr>
            </w:pPr>
            <w:r>
              <w:rPr>
                <w:rFonts w:ascii="Arial" w:eastAsia="Arial" w:hAnsi="Arial" w:cs="Arial"/>
                <w:color w:val="000000"/>
                <w:spacing w:val="-2"/>
                <w:lang w:val="en-US" w:eastAsia="en-US"/>
              </w:rPr>
              <w:t>1.3 Describe constraints on the ability to amend priorities and plans</w:t>
            </w:r>
          </w:p>
        </w:tc>
        <w:tc>
          <w:tcPr>
            <w:tcW w:w="7375" w:type="dxa"/>
          </w:tcPr>
          <w:p w:rsidR="000318EF" w:rsidRDefault="000318EF">
            <w:pPr>
              <w:rPr>
                <w:rFonts w:ascii="Arial" w:eastAsia="Arial" w:hAnsi="Arial" w:cs="Arial"/>
                <w:color w:val="000000"/>
              </w:rPr>
            </w:pPr>
          </w:p>
          <w:p w:rsidR="000318EF" w:rsidRDefault="003D5B72">
            <w:pPr>
              <w:rPr>
                <w:rFonts w:ascii="Arial" w:eastAsia="Arial" w:hAnsi="Arial" w:cs="Arial"/>
                <w:color w:val="000000"/>
              </w:rPr>
            </w:pPr>
            <w:r>
              <w:rPr>
                <w:rFonts w:ascii="Arial" w:eastAsia="Arial" w:hAnsi="Arial" w:cs="Arial"/>
                <w:color w:val="000000"/>
                <w:lang w:eastAsia="en-US"/>
              </w:rPr>
              <w:t xml:space="preserve">The team leader’s ability to manage and improve team performance will be limited by his or </w:t>
            </w:r>
            <w:proofErr w:type="gramStart"/>
            <w:r>
              <w:rPr>
                <w:rFonts w:ascii="Arial" w:eastAsia="Arial" w:hAnsi="Arial" w:cs="Arial"/>
                <w:color w:val="000000"/>
                <w:lang w:eastAsia="en-US"/>
              </w:rPr>
              <w:t>her own</w:t>
            </w:r>
            <w:proofErr w:type="gramEnd"/>
            <w:r>
              <w:rPr>
                <w:rFonts w:ascii="Arial" w:eastAsia="Arial" w:hAnsi="Arial" w:cs="Arial"/>
                <w:color w:val="000000"/>
                <w:lang w:eastAsia="en-US"/>
              </w:rPr>
              <w:t xml:space="preserve"> authority and ability to influence others. There may be restrictions in terms of organisational policy; there may be financial, resource, or time constraints, or team members themselves may be reluctant to participate and to accept change.</w:t>
            </w:r>
          </w:p>
          <w:p w:rsidR="000318EF" w:rsidRDefault="000318EF">
            <w:pPr>
              <w:rPr>
                <w:rFonts w:ascii="Arial" w:eastAsia="Arial" w:hAnsi="Arial" w:cs="Arial"/>
                <w:color w:val="000000"/>
              </w:rPr>
            </w:pPr>
          </w:p>
          <w:p w:rsidR="000318EF" w:rsidRDefault="000318EF">
            <w:pPr>
              <w:rPr>
                <w:rFonts w:ascii="Arial" w:eastAsia="Arial" w:hAnsi="Arial" w:cs="Arial"/>
                <w:color w:val="000000"/>
              </w:rPr>
            </w:pPr>
          </w:p>
        </w:tc>
      </w:tr>
      <w:tr w:rsidR="000318EF">
        <w:tc>
          <w:tcPr>
            <w:tcW w:w="2245" w:type="dxa"/>
            <w:vMerge/>
          </w:tcPr>
          <w:p w:rsidR="000318EF" w:rsidRDefault="000318EF">
            <w:pPr>
              <w:rPr>
                <w:rFonts w:ascii="Arial" w:eastAsia="Arial" w:hAnsi="Arial" w:cs="Arial"/>
                <w:color w:val="000000"/>
              </w:rPr>
            </w:pPr>
          </w:p>
        </w:tc>
        <w:tc>
          <w:tcPr>
            <w:tcW w:w="3330" w:type="dxa"/>
            <w:vMerge/>
            <w:tcBorders>
              <w:bottom w:val="single" w:sz="4" w:space="0" w:color="auto"/>
            </w:tcBorders>
          </w:tcPr>
          <w:p w:rsidR="000318EF" w:rsidRDefault="000318EF">
            <w:pPr>
              <w:rPr>
                <w:rFonts w:ascii="Arial" w:eastAsia="Arial" w:hAnsi="Arial" w:cs="Arial"/>
                <w:color w:val="000000"/>
              </w:rPr>
            </w:pPr>
          </w:p>
        </w:tc>
        <w:tc>
          <w:tcPr>
            <w:tcW w:w="7375" w:type="dxa"/>
          </w:tcPr>
          <w:p w:rsidR="000318EF" w:rsidRDefault="003D5B72">
            <w:pPr>
              <w:rPr>
                <w:rFonts w:ascii="Arial" w:eastAsia="Arial" w:hAnsi="Arial" w:cs="Arial"/>
                <w:i/>
                <w:color w:val="000000"/>
                <w:lang w:val="en-US" w:eastAsia="en-US"/>
              </w:rPr>
            </w:pPr>
            <w:r>
              <w:rPr>
                <w:rFonts w:ascii="Arial" w:eastAsia="Arial" w:hAnsi="Arial" w:cs="Arial"/>
                <w:i/>
                <w:color w:val="000000"/>
                <w:lang w:val="en-US" w:eastAsia="en-US"/>
              </w:rPr>
              <w:t>In this criterion the learner is required to describe two or more constraints that could limit his or her ability to amend priorities and plan.</w:t>
            </w:r>
          </w:p>
          <w:p w:rsidR="00BD7FBC" w:rsidRDefault="00BD7FBC" w:rsidP="00BD7FBC">
            <w:pPr>
              <w:autoSpaceDE w:val="0"/>
              <w:autoSpaceDN w:val="0"/>
              <w:adjustRightInd w:val="0"/>
              <w:rPr>
                <w:rFonts w:ascii="Arial" w:hAnsi="Arial" w:cs="Arial"/>
                <w:b/>
                <w:i/>
                <w:color w:val="FF0000"/>
              </w:rPr>
            </w:pPr>
            <w:r>
              <w:rPr>
                <w:rFonts w:ascii="Arial" w:hAnsi="Arial" w:cs="Arial"/>
                <w:b/>
                <w:i/>
                <w:color w:val="FF0000"/>
              </w:rPr>
              <w:t>Answer:</w:t>
            </w:r>
          </w:p>
          <w:p w:rsidR="00BD7FBC" w:rsidRDefault="00BD7FBC">
            <w:pPr>
              <w:rPr>
                <w:rFonts w:ascii="Arial" w:eastAsia="Arial" w:hAnsi="Arial" w:cs="Arial"/>
                <w:i/>
                <w:color w:val="000000"/>
                <w:lang w:val="en-US" w:eastAsia="en-US"/>
              </w:rPr>
            </w:pPr>
            <w:bookmarkStart w:id="0" w:name="_GoBack"/>
            <w:bookmarkEnd w:id="0"/>
          </w:p>
          <w:p w:rsidR="00BD7FBC" w:rsidRDefault="00BD7FBC">
            <w:pPr>
              <w:rPr>
                <w:rFonts w:ascii="Arial" w:eastAsia="Arial" w:hAnsi="Arial" w:cs="Arial"/>
                <w:i/>
                <w:color w:val="000000"/>
                <w:lang w:val="en-US" w:eastAsia="en-US"/>
              </w:rPr>
            </w:pPr>
          </w:p>
          <w:p w:rsidR="00BD7FBC" w:rsidRDefault="00BD7FBC">
            <w:pPr>
              <w:rPr>
                <w:rFonts w:ascii="Arial" w:eastAsia="Arial" w:hAnsi="Arial" w:cs="Arial"/>
                <w:color w:val="000000"/>
              </w:rPr>
            </w:pPr>
          </w:p>
        </w:tc>
      </w:tr>
      <w:tr w:rsidR="000318EF">
        <w:trPr>
          <w:trHeight w:val="256"/>
        </w:trPr>
        <w:tc>
          <w:tcPr>
            <w:tcW w:w="2245" w:type="dxa"/>
            <w:vMerge w:val="restart"/>
            <w:tcBorders>
              <w:top w:val="single" w:sz="4" w:space="0" w:color="auto"/>
            </w:tcBorders>
          </w:tcPr>
          <w:p w:rsidR="000318EF" w:rsidRDefault="003D5B72">
            <w:pPr>
              <w:rPr>
                <w:rFonts w:ascii="Arial" w:eastAsia="Arial" w:hAnsi="Arial" w:cs="Arial"/>
                <w:color w:val="000000"/>
              </w:rPr>
            </w:pPr>
            <w:r>
              <w:rPr>
                <w:rFonts w:ascii="Arial" w:eastAsia="Arial" w:hAnsi="Arial" w:cs="Arial"/>
                <w:color w:val="000000"/>
                <w:lang w:val="en-US" w:eastAsia="en-US"/>
              </w:rPr>
              <w:lastRenderedPageBreak/>
              <w:t xml:space="preserve">2. </w:t>
            </w:r>
            <w:r>
              <w:rPr>
                <w:rFonts w:ascii="Arial" w:eastAsia="Arial" w:hAnsi="Arial" w:cs="Arial"/>
                <w:color w:val="000000"/>
                <w:spacing w:val="-5"/>
                <w:lang w:val="en-US" w:eastAsia="en-US"/>
              </w:rPr>
              <w:t>Be able to allocate and assure quality of work</w:t>
            </w:r>
          </w:p>
        </w:tc>
        <w:tc>
          <w:tcPr>
            <w:tcW w:w="3330" w:type="dxa"/>
            <w:vMerge w:val="restart"/>
            <w:tcBorders>
              <w:top w:val="single" w:sz="4" w:space="0" w:color="auto"/>
            </w:tcBorders>
          </w:tcPr>
          <w:p w:rsidR="000318EF" w:rsidRDefault="003D5B72">
            <w:pPr>
              <w:rPr>
                <w:rFonts w:ascii="Arial" w:eastAsia="Arial" w:hAnsi="Arial" w:cs="Arial"/>
                <w:color w:val="000000"/>
              </w:rPr>
            </w:pPr>
            <w:r>
              <w:rPr>
                <w:rFonts w:ascii="Arial" w:eastAsia="Arial" w:hAnsi="Arial" w:cs="Arial"/>
                <w:color w:val="000000"/>
                <w:lang w:val="en-US" w:eastAsia="en-US"/>
              </w:rPr>
              <w:t>2.1 Identify the strengths, competences and expertise of team members</w:t>
            </w:r>
          </w:p>
        </w:tc>
        <w:tc>
          <w:tcPr>
            <w:tcW w:w="7375" w:type="dxa"/>
          </w:tcPr>
          <w:p w:rsidR="000318EF" w:rsidRDefault="003D5B72">
            <w:pPr>
              <w:rPr>
                <w:rFonts w:ascii="Arial" w:eastAsia="Arial" w:hAnsi="Arial" w:cs="Arial"/>
                <w:color w:val="000000"/>
                <w:shd w:val="clear" w:color="auto" w:fill="FFFFFF"/>
              </w:rPr>
            </w:pPr>
            <w:r>
              <w:rPr>
                <w:rFonts w:ascii="Arial" w:eastAsia="Arial" w:hAnsi="Arial" w:cs="Arial"/>
                <w:color w:val="000000"/>
                <w:shd w:val="clear" w:color="auto" w:fill="FFFFFF"/>
                <w:lang w:val="en-US" w:eastAsia="en-US"/>
              </w:rPr>
              <w:t>The following factors all affect team performance:</w:t>
            </w:r>
          </w:p>
          <w:p w:rsidR="000318EF" w:rsidRDefault="003D5B72">
            <w:pPr>
              <w:pStyle w:val="ListParagraph1"/>
              <w:numPr>
                <w:ilvl w:val="0"/>
                <w:numId w:val="7"/>
              </w:numPr>
              <w:rPr>
                <w:rFonts w:ascii="Arial" w:eastAsia="Arial" w:hAnsi="Arial" w:cs="Arial"/>
                <w:color w:val="000000"/>
                <w:shd w:val="clear" w:color="auto" w:fill="FFFFFF"/>
              </w:rPr>
            </w:pPr>
            <w:r>
              <w:rPr>
                <w:rFonts w:ascii="Arial" w:eastAsia="Arial" w:hAnsi="Arial" w:cs="Arial"/>
                <w:color w:val="000000"/>
                <w:shd w:val="clear" w:color="auto" w:fill="FFFFFF"/>
                <w:lang w:val="en-US" w:eastAsia="en-US"/>
              </w:rPr>
              <w:t>Clarity of team objectives</w:t>
            </w:r>
          </w:p>
          <w:p w:rsidR="000318EF" w:rsidRDefault="003D5B72">
            <w:pPr>
              <w:pStyle w:val="ListParagraph1"/>
              <w:numPr>
                <w:ilvl w:val="0"/>
                <w:numId w:val="7"/>
              </w:numPr>
              <w:rPr>
                <w:rFonts w:ascii="Arial" w:eastAsia="Arial" w:hAnsi="Arial" w:cs="Arial"/>
                <w:color w:val="000000"/>
                <w:shd w:val="clear" w:color="auto" w:fill="FFFFFF"/>
              </w:rPr>
            </w:pPr>
            <w:r>
              <w:rPr>
                <w:rFonts w:ascii="Arial" w:eastAsia="Arial" w:hAnsi="Arial" w:cs="Arial"/>
                <w:color w:val="000000"/>
                <w:shd w:val="clear" w:color="auto" w:fill="FFFFFF"/>
                <w:lang w:val="en-US" w:eastAsia="en-US"/>
              </w:rPr>
              <w:t>How work is allocated</w:t>
            </w:r>
          </w:p>
          <w:p w:rsidR="000318EF" w:rsidRDefault="003D5B72">
            <w:pPr>
              <w:pStyle w:val="ListParagraph1"/>
              <w:numPr>
                <w:ilvl w:val="0"/>
                <w:numId w:val="7"/>
              </w:numPr>
              <w:rPr>
                <w:rFonts w:ascii="Arial" w:eastAsia="Arial" w:hAnsi="Arial" w:cs="Arial"/>
                <w:color w:val="000000"/>
                <w:shd w:val="clear" w:color="auto" w:fill="FFFFFF"/>
              </w:rPr>
            </w:pPr>
            <w:r>
              <w:rPr>
                <w:rFonts w:ascii="Arial" w:eastAsia="Arial" w:hAnsi="Arial" w:cs="Arial"/>
                <w:color w:val="000000"/>
                <w:shd w:val="clear" w:color="auto" w:fill="FFFFFF"/>
                <w:lang w:val="en-US" w:eastAsia="en-US"/>
              </w:rPr>
              <w:t>Team dynamics – cohesion, working relationships, conflict handling</w:t>
            </w:r>
          </w:p>
          <w:p w:rsidR="000318EF" w:rsidRDefault="003D5B72">
            <w:pPr>
              <w:pStyle w:val="ListParagraph1"/>
              <w:numPr>
                <w:ilvl w:val="0"/>
                <w:numId w:val="7"/>
              </w:numPr>
              <w:rPr>
                <w:rFonts w:ascii="Arial" w:eastAsia="Arial" w:hAnsi="Arial" w:cs="Arial"/>
                <w:color w:val="000000"/>
                <w:shd w:val="clear" w:color="auto" w:fill="FFFFFF"/>
              </w:rPr>
            </w:pPr>
            <w:r>
              <w:rPr>
                <w:rFonts w:ascii="Arial" w:eastAsia="Arial" w:hAnsi="Arial" w:cs="Arial"/>
                <w:color w:val="000000"/>
                <w:shd w:val="clear" w:color="auto" w:fill="FFFFFF"/>
                <w:lang w:val="en-US" w:eastAsia="en-US"/>
              </w:rPr>
              <w:t>Ability and willingness of team to self –manage</w:t>
            </w:r>
          </w:p>
          <w:p w:rsidR="000318EF" w:rsidRDefault="003D5B72">
            <w:pPr>
              <w:pStyle w:val="ListParagraph1"/>
              <w:numPr>
                <w:ilvl w:val="0"/>
                <w:numId w:val="7"/>
              </w:numPr>
              <w:rPr>
                <w:rFonts w:ascii="Arial" w:eastAsia="Arial" w:hAnsi="Arial" w:cs="Arial"/>
                <w:color w:val="000000"/>
                <w:shd w:val="clear" w:color="auto" w:fill="FFFFFF"/>
              </w:rPr>
            </w:pPr>
            <w:r>
              <w:rPr>
                <w:rFonts w:ascii="Arial" w:eastAsia="Arial" w:hAnsi="Arial" w:cs="Arial"/>
                <w:color w:val="000000"/>
                <w:shd w:val="clear" w:color="auto" w:fill="FFFFFF"/>
                <w:lang w:val="en-US" w:eastAsia="en-US"/>
              </w:rPr>
              <w:t>Quality of leadership</w:t>
            </w:r>
          </w:p>
          <w:p w:rsidR="000318EF" w:rsidRDefault="003D5B72">
            <w:pPr>
              <w:pStyle w:val="ListParagraph1"/>
              <w:numPr>
                <w:ilvl w:val="0"/>
                <w:numId w:val="7"/>
              </w:numPr>
              <w:rPr>
                <w:rFonts w:ascii="Arial" w:eastAsia="Arial" w:hAnsi="Arial" w:cs="Arial"/>
                <w:color w:val="000000"/>
                <w:shd w:val="clear" w:color="auto" w:fill="FFFFFF"/>
              </w:rPr>
            </w:pPr>
            <w:r>
              <w:rPr>
                <w:rFonts w:ascii="Arial" w:eastAsia="Arial" w:hAnsi="Arial" w:cs="Arial"/>
                <w:color w:val="000000"/>
                <w:shd w:val="clear" w:color="auto" w:fill="FFFFFF"/>
                <w:lang w:val="en-US" w:eastAsia="en-US"/>
              </w:rPr>
              <w:t>Level of skills</w:t>
            </w:r>
          </w:p>
          <w:p w:rsidR="000318EF" w:rsidRDefault="003D5B72">
            <w:pPr>
              <w:pStyle w:val="ListParagraph1"/>
              <w:numPr>
                <w:ilvl w:val="0"/>
                <w:numId w:val="7"/>
              </w:numPr>
              <w:rPr>
                <w:rFonts w:ascii="Arial" w:eastAsia="Arial" w:hAnsi="Arial" w:cs="Arial"/>
                <w:color w:val="000000"/>
                <w:shd w:val="clear" w:color="auto" w:fill="FFFFFF"/>
              </w:rPr>
            </w:pPr>
            <w:r>
              <w:rPr>
                <w:rFonts w:ascii="Arial" w:eastAsia="Arial" w:hAnsi="Arial" w:cs="Arial"/>
                <w:color w:val="000000"/>
                <w:shd w:val="clear" w:color="auto" w:fill="FFFFFF"/>
                <w:lang w:val="en-US" w:eastAsia="en-US"/>
              </w:rPr>
              <w:t>Systems and resources available.</w:t>
            </w:r>
          </w:p>
          <w:p w:rsidR="000318EF" w:rsidRDefault="003D5B72">
            <w:pPr>
              <w:rPr>
                <w:rFonts w:ascii="Arial" w:eastAsia="Arial" w:hAnsi="Arial" w:cs="Arial"/>
                <w:color w:val="000000"/>
                <w:shd w:val="clear" w:color="auto" w:fill="FFFFFF"/>
              </w:rPr>
            </w:pPr>
            <w:r>
              <w:rPr>
                <w:rFonts w:ascii="Arial" w:eastAsia="Arial" w:hAnsi="Arial" w:cs="Arial"/>
                <w:color w:val="000000"/>
                <w:shd w:val="clear" w:color="auto" w:fill="FFFFFF"/>
                <w:lang w:val="en-US" w:eastAsia="en-US"/>
              </w:rPr>
              <w:t xml:space="preserve">The team </w:t>
            </w:r>
            <w:proofErr w:type="gramStart"/>
            <w:r>
              <w:rPr>
                <w:rFonts w:ascii="Arial" w:eastAsia="Arial" w:hAnsi="Arial" w:cs="Arial"/>
                <w:color w:val="000000"/>
                <w:shd w:val="clear" w:color="auto" w:fill="FFFFFF"/>
                <w:lang w:val="en-US" w:eastAsia="en-US"/>
              </w:rPr>
              <w:t>leader’s understanding</w:t>
            </w:r>
            <w:proofErr w:type="gramEnd"/>
            <w:r>
              <w:rPr>
                <w:rFonts w:ascii="Arial" w:eastAsia="Arial" w:hAnsi="Arial" w:cs="Arial"/>
                <w:color w:val="000000"/>
                <w:shd w:val="clear" w:color="auto" w:fill="FFFFFF"/>
                <w:lang w:val="en-US" w:eastAsia="en-US"/>
              </w:rPr>
              <w:t xml:space="preserve"> of these factors forms a vital part of managing to assure quality. </w:t>
            </w:r>
          </w:p>
          <w:p w:rsidR="000318EF" w:rsidRDefault="000318EF">
            <w:pPr>
              <w:rPr>
                <w:rFonts w:ascii="Arial" w:eastAsia="Arial" w:hAnsi="Arial" w:cs="Arial"/>
                <w:color w:val="000000"/>
                <w:shd w:val="clear" w:color="auto" w:fill="FFFFFF"/>
              </w:rPr>
            </w:pPr>
          </w:p>
          <w:p w:rsidR="000318EF" w:rsidRDefault="003D5B72">
            <w:pPr>
              <w:rPr>
                <w:rFonts w:ascii="Arial" w:eastAsia="Arial" w:hAnsi="Arial" w:cs="Arial"/>
                <w:color w:val="000000"/>
                <w:shd w:val="clear" w:color="auto" w:fill="FFFFFF"/>
              </w:rPr>
            </w:pPr>
            <w:r>
              <w:rPr>
                <w:rFonts w:ascii="Arial" w:eastAsia="Arial" w:hAnsi="Arial" w:cs="Arial"/>
                <w:color w:val="000000"/>
                <w:shd w:val="clear" w:color="auto" w:fill="FFFFFF"/>
                <w:lang w:val="en-US" w:eastAsia="en-US"/>
              </w:rPr>
              <w:t>The team leader must be able to identify the competences and skills required of the job and identify the strengths, competences and expertise of team members in terms of those requirements. He or she should also be aware of team members’ experience, interest and motivation.</w:t>
            </w:r>
          </w:p>
          <w:p w:rsidR="000318EF" w:rsidRDefault="000318EF">
            <w:pPr>
              <w:rPr>
                <w:rFonts w:ascii="Arial" w:eastAsia="Arial" w:hAnsi="Arial" w:cs="Arial"/>
                <w:color w:val="000000"/>
                <w:shd w:val="clear" w:color="auto" w:fill="FFFFFF"/>
              </w:rPr>
            </w:pPr>
          </w:p>
          <w:p w:rsidR="000318EF" w:rsidRDefault="003D5B72">
            <w:pPr>
              <w:rPr>
                <w:rFonts w:ascii="Arial" w:eastAsia="Arial" w:hAnsi="Arial" w:cs="Arial"/>
                <w:color w:val="000000"/>
                <w:shd w:val="clear" w:color="auto" w:fill="FFFFFF"/>
              </w:rPr>
            </w:pPr>
            <w:r>
              <w:rPr>
                <w:rFonts w:ascii="Arial" w:eastAsia="Arial" w:hAnsi="Arial" w:cs="Arial"/>
                <w:color w:val="000000"/>
                <w:shd w:val="clear" w:color="auto" w:fill="FFFFFF"/>
                <w:lang w:val="en-US" w:eastAsia="en-US"/>
              </w:rPr>
              <w:t>Such judgments should be objective, fair and based on specific evidence. They may be incorporated into a team skills matrix or the individual’s appraisal.</w:t>
            </w:r>
          </w:p>
          <w:p w:rsidR="000318EF" w:rsidRDefault="000318EF">
            <w:pPr>
              <w:rPr>
                <w:rFonts w:ascii="Arial" w:eastAsia="Arial" w:hAnsi="Arial" w:cs="Arial"/>
                <w:color w:val="000000"/>
                <w:shd w:val="clear" w:color="auto" w:fill="FFFFFF"/>
              </w:rPr>
            </w:pPr>
          </w:p>
        </w:tc>
      </w:tr>
      <w:tr w:rsidR="000318EF">
        <w:trPr>
          <w:trHeight w:val="256"/>
        </w:trPr>
        <w:tc>
          <w:tcPr>
            <w:tcW w:w="2245" w:type="dxa"/>
            <w:vMerge/>
          </w:tcPr>
          <w:p w:rsidR="000318EF" w:rsidRDefault="000318EF">
            <w:pPr>
              <w:rPr>
                <w:rFonts w:ascii="Arial" w:eastAsia="Arial" w:hAnsi="Arial" w:cs="Arial"/>
                <w:color w:val="000000"/>
              </w:rPr>
            </w:pPr>
          </w:p>
        </w:tc>
        <w:tc>
          <w:tcPr>
            <w:tcW w:w="3330" w:type="dxa"/>
            <w:vMerge/>
            <w:tcBorders>
              <w:bottom w:val="single" w:sz="4" w:space="0" w:color="auto"/>
            </w:tcBorders>
          </w:tcPr>
          <w:p w:rsidR="000318EF" w:rsidRDefault="000318EF">
            <w:pPr>
              <w:rPr>
                <w:rFonts w:ascii="Arial" w:eastAsia="Arial" w:hAnsi="Arial" w:cs="Arial"/>
                <w:color w:val="000000"/>
              </w:rPr>
            </w:pPr>
          </w:p>
        </w:tc>
        <w:tc>
          <w:tcPr>
            <w:tcW w:w="7375" w:type="dxa"/>
          </w:tcPr>
          <w:p w:rsidR="000318EF" w:rsidRDefault="003D5B72">
            <w:pPr>
              <w:pStyle w:val="Subtitle"/>
              <w:tabs>
                <w:tab w:val="right" w:pos="7159"/>
              </w:tabs>
              <w:rPr>
                <w:rFonts w:ascii="Arial" w:eastAsia="Arial" w:hAnsi="Arial" w:cs="Arial"/>
                <w:i/>
                <w:color w:val="000000"/>
              </w:rPr>
            </w:pPr>
            <w:r>
              <w:rPr>
                <w:rFonts w:ascii="Arial" w:eastAsia="Arial" w:hAnsi="Arial" w:cs="Arial"/>
                <w:i/>
                <w:color w:val="000000"/>
                <w:lang w:val="en-US" w:eastAsia="en-US"/>
              </w:rPr>
              <w:t>In this criterion the learner is required to provide evidence of identifying the strengths, competences and expertise of team members.</w:t>
            </w:r>
          </w:p>
        </w:tc>
      </w:tr>
      <w:tr w:rsidR="000318EF">
        <w:trPr>
          <w:trHeight w:val="1266"/>
        </w:trPr>
        <w:tc>
          <w:tcPr>
            <w:tcW w:w="2245" w:type="dxa"/>
            <w:vMerge/>
          </w:tcPr>
          <w:p w:rsidR="000318EF" w:rsidRDefault="000318EF">
            <w:pPr>
              <w:rPr>
                <w:rFonts w:ascii="Arial" w:eastAsia="Arial" w:hAnsi="Arial" w:cs="Arial"/>
                <w:color w:val="000000"/>
              </w:rPr>
            </w:pPr>
          </w:p>
        </w:tc>
        <w:tc>
          <w:tcPr>
            <w:tcW w:w="3330" w:type="dxa"/>
            <w:vMerge w:val="restart"/>
            <w:tcBorders>
              <w:top w:val="single" w:sz="4" w:space="0" w:color="auto"/>
            </w:tcBorders>
          </w:tcPr>
          <w:p w:rsidR="000318EF" w:rsidRDefault="003D5B72">
            <w:pPr>
              <w:rPr>
                <w:rFonts w:ascii="Arial" w:eastAsia="Arial" w:hAnsi="Arial" w:cs="Arial"/>
                <w:color w:val="000000"/>
              </w:rPr>
            </w:pPr>
            <w:r>
              <w:rPr>
                <w:rFonts w:ascii="Arial" w:eastAsia="Arial" w:hAnsi="Arial" w:cs="Arial"/>
                <w:color w:val="000000"/>
                <w:spacing w:val="1"/>
                <w:lang w:val="en-US" w:eastAsia="en-US"/>
              </w:rPr>
              <w:t>2.2 Allocate work on the basis of the strengths, competences and expertise of team members</w:t>
            </w:r>
          </w:p>
        </w:tc>
        <w:tc>
          <w:tcPr>
            <w:tcW w:w="7375" w:type="dxa"/>
          </w:tcPr>
          <w:p w:rsidR="000318EF" w:rsidRDefault="003D5B72">
            <w:pPr>
              <w:rPr>
                <w:rFonts w:ascii="Arial" w:eastAsia="Arial" w:hAnsi="Arial" w:cs="Arial"/>
                <w:color w:val="000000"/>
                <w:shd w:val="clear" w:color="auto" w:fill="FFFFFF"/>
              </w:rPr>
            </w:pPr>
            <w:r>
              <w:rPr>
                <w:rFonts w:ascii="Arial" w:eastAsia="Arial" w:hAnsi="Arial" w:cs="Arial"/>
                <w:color w:val="000000"/>
                <w:shd w:val="clear" w:color="auto" w:fill="FFFFFF"/>
                <w:lang w:eastAsia="en-US"/>
              </w:rPr>
              <w:t>Work allocation should be fair and equal and should take into consideration a number of factors:</w:t>
            </w:r>
          </w:p>
          <w:p w:rsidR="000318EF" w:rsidRDefault="003D5B72">
            <w:pPr>
              <w:pStyle w:val="ListParagraph1"/>
              <w:numPr>
                <w:ilvl w:val="0"/>
                <w:numId w:val="8"/>
              </w:numPr>
              <w:rPr>
                <w:rFonts w:ascii="Arial" w:eastAsia="Arial" w:hAnsi="Arial" w:cs="Arial"/>
                <w:color w:val="000000"/>
                <w:shd w:val="clear" w:color="auto" w:fill="FFFFFF"/>
              </w:rPr>
            </w:pPr>
            <w:r>
              <w:rPr>
                <w:rFonts w:ascii="Arial" w:eastAsia="Arial" w:hAnsi="Arial" w:cs="Arial"/>
                <w:color w:val="000000"/>
                <w:shd w:val="clear" w:color="auto" w:fill="FFFFFF"/>
                <w:lang w:eastAsia="en-US"/>
              </w:rPr>
              <w:t>Experience and ability</w:t>
            </w:r>
          </w:p>
          <w:p w:rsidR="000318EF" w:rsidRDefault="003D5B72">
            <w:pPr>
              <w:pStyle w:val="ListParagraph1"/>
              <w:numPr>
                <w:ilvl w:val="0"/>
                <w:numId w:val="8"/>
              </w:numPr>
              <w:rPr>
                <w:rFonts w:ascii="Arial" w:eastAsia="Arial" w:hAnsi="Arial" w:cs="Arial"/>
                <w:color w:val="000000"/>
                <w:shd w:val="clear" w:color="auto" w:fill="FFFFFF"/>
              </w:rPr>
            </w:pPr>
            <w:r>
              <w:rPr>
                <w:rFonts w:ascii="Arial" w:eastAsia="Arial" w:hAnsi="Arial" w:cs="Arial"/>
                <w:color w:val="000000"/>
                <w:shd w:val="clear" w:color="auto" w:fill="FFFFFF"/>
                <w:lang w:eastAsia="en-US"/>
              </w:rPr>
              <w:t>Motivation and interest</w:t>
            </w:r>
          </w:p>
          <w:p w:rsidR="000318EF" w:rsidRDefault="003D5B72">
            <w:pPr>
              <w:pStyle w:val="ListParagraph1"/>
              <w:numPr>
                <w:ilvl w:val="0"/>
                <w:numId w:val="8"/>
              </w:numPr>
              <w:rPr>
                <w:rFonts w:ascii="Arial" w:eastAsia="Arial" w:hAnsi="Arial" w:cs="Arial"/>
                <w:color w:val="000000"/>
                <w:shd w:val="clear" w:color="auto" w:fill="FFFFFF"/>
              </w:rPr>
            </w:pPr>
            <w:r>
              <w:rPr>
                <w:rFonts w:ascii="Arial" w:eastAsia="Arial" w:hAnsi="Arial" w:cs="Arial"/>
                <w:color w:val="000000"/>
                <w:shd w:val="clear" w:color="auto" w:fill="FFFFFF"/>
                <w:lang w:eastAsia="en-US"/>
              </w:rPr>
              <w:t>Availability</w:t>
            </w:r>
          </w:p>
          <w:p w:rsidR="000318EF" w:rsidRDefault="000318EF">
            <w:pPr>
              <w:rPr>
                <w:rFonts w:ascii="Arial" w:eastAsia="Arial" w:hAnsi="Arial" w:cs="Arial"/>
                <w:color w:val="000000"/>
                <w:shd w:val="clear" w:color="auto" w:fill="FFFFFF"/>
              </w:rPr>
            </w:pPr>
          </w:p>
          <w:p w:rsidR="000318EF" w:rsidRDefault="003D5B72">
            <w:pPr>
              <w:rPr>
                <w:rFonts w:ascii="Arial" w:eastAsia="Arial" w:hAnsi="Arial" w:cs="Arial"/>
                <w:color w:val="000000"/>
                <w:shd w:val="clear" w:color="auto" w:fill="FFFFFF"/>
              </w:rPr>
            </w:pPr>
            <w:r>
              <w:rPr>
                <w:rFonts w:ascii="Arial" w:eastAsia="Arial" w:hAnsi="Arial" w:cs="Arial"/>
                <w:color w:val="000000"/>
                <w:shd w:val="clear" w:color="auto" w:fill="FFFFFF"/>
                <w:lang w:eastAsia="en-US"/>
              </w:rPr>
              <w:t>It is also important to consider what skills need to be developed and to allow opportunities for this.  Balancing interesting and boring jobs is important for motivation.</w:t>
            </w:r>
          </w:p>
          <w:p w:rsidR="000318EF" w:rsidRDefault="000318EF">
            <w:pPr>
              <w:rPr>
                <w:rFonts w:ascii="Arial" w:eastAsia="Arial" w:hAnsi="Arial" w:cs="Arial"/>
                <w:color w:val="000000"/>
                <w:shd w:val="clear" w:color="auto" w:fill="FFFFFF"/>
              </w:rPr>
            </w:pPr>
          </w:p>
          <w:p w:rsidR="000318EF" w:rsidRDefault="003D5B72">
            <w:pPr>
              <w:rPr>
                <w:rFonts w:ascii="Arial" w:eastAsia="Arial" w:hAnsi="Arial" w:cs="Arial"/>
                <w:color w:val="000000"/>
                <w:shd w:val="clear" w:color="auto" w:fill="FFFFFF"/>
              </w:rPr>
            </w:pPr>
            <w:r>
              <w:rPr>
                <w:rFonts w:ascii="Arial" w:eastAsia="Arial" w:hAnsi="Arial" w:cs="Arial"/>
                <w:color w:val="000000"/>
                <w:shd w:val="clear" w:color="auto" w:fill="FFFFFF"/>
                <w:lang w:eastAsia="en-US"/>
              </w:rPr>
              <w:t>When allocating work the team leader needs to provide clear instructions and specific performance requirements, including timescales.</w:t>
            </w:r>
          </w:p>
          <w:p w:rsidR="000318EF" w:rsidRDefault="000318EF">
            <w:pPr>
              <w:pStyle w:val="ListParagraph1"/>
              <w:rPr>
                <w:rFonts w:ascii="Arial" w:eastAsia="Arial" w:hAnsi="Arial" w:cs="Arial"/>
                <w:color w:val="000000"/>
                <w:shd w:val="clear" w:color="auto" w:fill="FFFFFF"/>
              </w:rPr>
            </w:pPr>
          </w:p>
          <w:p w:rsidR="000318EF" w:rsidRDefault="000318EF">
            <w:pPr>
              <w:rPr>
                <w:rFonts w:ascii="Arial" w:eastAsia="Arial" w:hAnsi="Arial" w:cs="Arial"/>
                <w:color w:val="000000"/>
                <w:shd w:val="clear" w:color="auto" w:fill="FFFFFF"/>
              </w:rPr>
            </w:pPr>
          </w:p>
        </w:tc>
      </w:tr>
      <w:tr w:rsidR="000318EF">
        <w:trPr>
          <w:trHeight w:val="1128"/>
        </w:trPr>
        <w:tc>
          <w:tcPr>
            <w:tcW w:w="2245" w:type="dxa"/>
            <w:vMerge/>
          </w:tcPr>
          <w:p w:rsidR="000318EF" w:rsidRDefault="000318EF">
            <w:pPr>
              <w:rPr>
                <w:rFonts w:ascii="Arial" w:eastAsia="Arial" w:hAnsi="Arial" w:cs="Arial"/>
                <w:color w:val="000000"/>
              </w:rPr>
            </w:pPr>
          </w:p>
        </w:tc>
        <w:tc>
          <w:tcPr>
            <w:tcW w:w="3330" w:type="dxa"/>
            <w:vMerge/>
            <w:tcBorders>
              <w:bottom w:val="single" w:sz="4" w:space="0" w:color="auto"/>
            </w:tcBorders>
          </w:tcPr>
          <w:p w:rsidR="000318EF" w:rsidRDefault="000318EF">
            <w:pPr>
              <w:rPr>
                <w:rFonts w:ascii="Arial" w:eastAsia="Arial" w:hAnsi="Arial" w:cs="Arial"/>
                <w:color w:val="000000"/>
                <w:spacing w:val="1"/>
              </w:rPr>
            </w:pPr>
          </w:p>
        </w:tc>
        <w:tc>
          <w:tcPr>
            <w:tcW w:w="7375" w:type="dxa"/>
          </w:tcPr>
          <w:p w:rsidR="000318EF" w:rsidRDefault="003D5B72">
            <w:pPr>
              <w:pStyle w:val="Subtitle"/>
              <w:tabs>
                <w:tab w:val="right" w:pos="7159"/>
              </w:tabs>
              <w:rPr>
                <w:rFonts w:ascii="Arial" w:eastAsia="Arial" w:hAnsi="Arial" w:cs="Arial"/>
                <w:i/>
                <w:color w:val="000000"/>
                <w:shd w:val="clear" w:color="auto" w:fill="FFFFFF"/>
              </w:rPr>
            </w:pPr>
            <w:r>
              <w:rPr>
                <w:rFonts w:ascii="Arial" w:eastAsia="Arial" w:hAnsi="Arial" w:cs="Arial"/>
                <w:i/>
                <w:color w:val="000000"/>
                <w:lang w:val="en-US" w:eastAsia="en-US"/>
              </w:rPr>
              <w:t>In this criterion the learner is required to provide evidence that work has been correctly and appropriately allocated on the basis of the strengths, competences and expertise of team members</w:t>
            </w:r>
          </w:p>
        </w:tc>
      </w:tr>
      <w:tr w:rsidR="000318EF">
        <w:trPr>
          <w:trHeight w:val="234"/>
        </w:trPr>
        <w:tc>
          <w:tcPr>
            <w:tcW w:w="2245" w:type="dxa"/>
            <w:vMerge/>
          </w:tcPr>
          <w:p w:rsidR="000318EF" w:rsidRDefault="000318EF">
            <w:pPr>
              <w:rPr>
                <w:rFonts w:ascii="Arial" w:eastAsia="Arial" w:hAnsi="Arial" w:cs="Arial"/>
                <w:color w:val="000000"/>
              </w:rPr>
            </w:pPr>
          </w:p>
        </w:tc>
        <w:tc>
          <w:tcPr>
            <w:tcW w:w="3330" w:type="dxa"/>
            <w:vMerge w:val="restart"/>
            <w:tcBorders>
              <w:top w:val="single" w:sz="4" w:space="0" w:color="auto"/>
            </w:tcBorders>
          </w:tcPr>
          <w:p w:rsidR="000318EF" w:rsidRDefault="003D5B72">
            <w:pPr>
              <w:rPr>
                <w:rFonts w:ascii="Arial" w:eastAsia="Arial" w:hAnsi="Arial" w:cs="Arial"/>
                <w:color w:val="000000"/>
              </w:rPr>
            </w:pPr>
            <w:r>
              <w:rPr>
                <w:rFonts w:ascii="Arial" w:eastAsia="Arial" w:hAnsi="Arial" w:cs="Arial"/>
                <w:color w:val="000000"/>
                <w:lang w:val="en-US" w:eastAsia="en-US"/>
              </w:rPr>
              <w:t>2.3 Identify areas for improvement in team members’ performance outputs and standards</w:t>
            </w:r>
          </w:p>
        </w:tc>
        <w:tc>
          <w:tcPr>
            <w:tcW w:w="7375" w:type="dxa"/>
          </w:tcPr>
          <w:p w:rsidR="000318EF" w:rsidRDefault="003D5B72">
            <w:pPr>
              <w:rPr>
                <w:rStyle w:val="Hyperlink"/>
                <w:rFonts w:ascii="Arial" w:eastAsia="Arial" w:hAnsi="Arial" w:cs="Arial"/>
                <w:color w:val="000000"/>
              </w:rPr>
            </w:pPr>
            <w:r>
              <w:rPr>
                <w:rStyle w:val="Hyperlink"/>
                <w:rFonts w:ascii="Arial" w:eastAsia="Arial" w:hAnsi="Arial" w:cs="Arial"/>
                <w:color w:val="000000"/>
                <w:lang w:val="en-US" w:eastAsia="en-US"/>
              </w:rPr>
              <w:t>Monitoring performance of the team against performance measures and standards should highlight any areas where team members’ performance does not meet output and standards.</w:t>
            </w:r>
          </w:p>
          <w:p w:rsidR="000318EF" w:rsidRDefault="000318EF">
            <w:pPr>
              <w:rPr>
                <w:rFonts w:ascii="Arial" w:eastAsia="Arial" w:hAnsi="Arial" w:cs="Arial"/>
                <w:color w:val="000000"/>
              </w:rPr>
            </w:pPr>
          </w:p>
        </w:tc>
      </w:tr>
      <w:tr w:rsidR="000318EF">
        <w:trPr>
          <w:trHeight w:val="234"/>
        </w:trPr>
        <w:tc>
          <w:tcPr>
            <w:tcW w:w="2245" w:type="dxa"/>
            <w:vMerge/>
          </w:tcPr>
          <w:p w:rsidR="000318EF" w:rsidRDefault="000318EF">
            <w:pPr>
              <w:rPr>
                <w:rFonts w:ascii="Arial" w:eastAsia="Arial" w:hAnsi="Arial" w:cs="Arial"/>
                <w:color w:val="000000"/>
              </w:rPr>
            </w:pPr>
          </w:p>
        </w:tc>
        <w:tc>
          <w:tcPr>
            <w:tcW w:w="3330" w:type="dxa"/>
            <w:vMerge/>
            <w:tcBorders>
              <w:bottom w:val="single" w:sz="4" w:space="0" w:color="auto"/>
            </w:tcBorders>
          </w:tcPr>
          <w:p w:rsidR="000318EF" w:rsidRDefault="000318EF">
            <w:pPr>
              <w:rPr>
                <w:rFonts w:ascii="Arial" w:eastAsia="Arial" w:hAnsi="Arial" w:cs="Arial"/>
                <w:color w:val="000000"/>
              </w:rPr>
            </w:pPr>
          </w:p>
        </w:tc>
        <w:tc>
          <w:tcPr>
            <w:tcW w:w="7375" w:type="dxa"/>
          </w:tcPr>
          <w:p w:rsidR="000318EF" w:rsidRDefault="003D5B72">
            <w:pPr>
              <w:pStyle w:val="Subtitle"/>
              <w:tabs>
                <w:tab w:val="right" w:pos="7159"/>
              </w:tabs>
              <w:rPr>
                <w:rFonts w:ascii="Arial" w:eastAsia="Arial" w:hAnsi="Arial" w:cs="Arial"/>
                <w:i/>
                <w:color w:val="000000"/>
              </w:rPr>
            </w:pPr>
            <w:r>
              <w:rPr>
                <w:rFonts w:ascii="Arial" w:eastAsia="Arial" w:hAnsi="Arial" w:cs="Arial"/>
                <w:i/>
                <w:color w:val="000000"/>
                <w:lang w:val="en-US" w:eastAsia="en-US"/>
              </w:rPr>
              <w:t>In this criterion the learner is required to provide evidence of identifying areas for improvement in team members’ performance outputs and standards.</w:t>
            </w:r>
          </w:p>
          <w:p w:rsidR="000318EF" w:rsidRDefault="000318EF"/>
          <w:p w:rsidR="000318EF" w:rsidRDefault="000318EF"/>
        </w:tc>
      </w:tr>
      <w:tr w:rsidR="000318EF">
        <w:trPr>
          <w:trHeight w:val="260"/>
        </w:trPr>
        <w:tc>
          <w:tcPr>
            <w:tcW w:w="2245" w:type="dxa"/>
            <w:vMerge/>
          </w:tcPr>
          <w:p w:rsidR="000318EF" w:rsidRDefault="000318EF">
            <w:pPr>
              <w:rPr>
                <w:rFonts w:ascii="Arial" w:eastAsia="Arial" w:hAnsi="Arial" w:cs="Arial"/>
                <w:color w:val="000000"/>
              </w:rPr>
            </w:pPr>
          </w:p>
        </w:tc>
        <w:tc>
          <w:tcPr>
            <w:tcW w:w="3330" w:type="dxa"/>
            <w:vMerge w:val="restart"/>
            <w:tcBorders>
              <w:top w:val="single" w:sz="4" w:space="0" w:color="auto"/>
            </w:tcBorders>
          </w:tcPr>
          <w:p w:rsidR="000318EF" w:rsidRDefault="003D5B72">
            <w:pPr>
              <w:ind w:right="288"/>
              <w:rPr>
                <w:rFonts w:ascii="Arial" w:eastAsia="Arial" w:hAnsi="Arial" w:cs="Arial"/>
                <w:color w:val="000000"/>
                <w:spacing w:val="-1"/>
              </w:rPr>
            </w:pPr>
            <w:r>
              <w:rPr>
                <w:rFonts w:ascii="Arial" w:eastAsia="Arial" w:hAnsi="Arial" w:cs="Arial"/>
                <w:color w:val="000000"/>
                <w:spacing w:val="-1"/>
                <w:lang w:val="en-US" w:eastAsia="en-US"/>
              </w:rPr>
              <w:t>2.4 Amend priorities and plans to take into account changing circumstances</w:t>
            </w:r>
          </w:p>
        </w:tc>
        <w:tc>
          <w:tcPr>
            <w:tcW w:w="7375" w:type="dxa"/>
          </w:tcPr>
          <w:p w:rsidR="000318EF" w:rsidRDefault="003D5B72">
            <w:pPr>
              <w:rPr>
                <w:rFonts w:ascii="Arial" w:eastAsia="Arial" w:hAnsi="Arial" w:cs="Arial"/>
                <w:color w:val="000000"/>
              </w:rPr>
            </w:pPr>
            <w:r>
              <w:rPr>
                <w:rFonts w:ascii="Arial" w:eastAsia="Arial" w:hAnsi="Arial" w:cs="Arial"/>
                <w:color w:val="000000"/>
                <w:lang w:val="en-US" w:eastAsia="en-US"/>
              </w:rPr>
              <w:t xml:space="preserve">On the basis of areas for improvement identified in 2.3. </w:t>
            </w:r>
            <w:proofErr w:type="gramStart"/>
            <w:r>
              <w:rPr>
                <w:rFonts w:ascii="Arial" w:eastAsia="Arial" w:hAnsi="Arial" w:cs="Arial"/>
                <w:color w:val="000000"/>
                <w:lang w:val="en-US" w:eastAsia="en-US"/>
              </w:rPr>
              <w:t>the</w:t>
            </w:r>
            <w:proofErr w:type="gramEnd"/>
            <w:r>
              <w:rPr>
                <w:rFonts w:ascii="Arial" w:eastAsia="Arial" w:hAnsi="Arial" w:cs="Arial"/>
                <w:color w:val="000000"/>
                <w:lang w:val="en-US" w:eastAsia="en-US"/>
              </w:rPr>
              <w:t xml:space="preserve"> team leader may need to take corrective action, including amending priorities and plans. </w:t>
            </w:r>
          </w:p>
          <w:p w:rsidR="000318EF" w:rsidRDefault="000318EF">
            <w:pPr>
              <w:rPr>
                <w:rFonts w:ascii="Arial" w:eastAsia="Arial" w:hAnsi="Arial" w:cs="Arial"/>
                <w:color w:val="000000"/>
              </w:rPr>
            </w:pPr>
          </w:p>
          <w:p w:rsidR="000318EF" w:rsidRDefault="003D5B72">
            <w:pPr>
              <w:rPr>
                <w:rFonts w:ascii="Arial" w:eastAsia="Arial" w:hAnsi="Arial" w:cs="Arial"/>
                <w:color w:val="000000"/>
              </w:rPr>
            </w:pPr>
            <w:r>
              <w:rPr>
                <w:rFonts w:ascii="Arial" w:eastAsia="Arial" w:hAnsi="Arial" w:cs="Arial"/>
                <w:color w:val="000000"/>
                <w:lang w:val="en-US" w:eastAsia="en-US"/>
              </w:rPr>
              <w:t>Alternative approaches may be required to the system or process  being used through changing:</w:t>
            </w:r>
          </w:p>
          <w:p w:rsidR="000318EF" w:rsidRDefault="003D5B72">
            <w:pPr>
              <w:pStyle w:val="ListParagraph1"/>
              <w:numPr>
                <w:ilvl w:val="0"/>
                <w:numId w:val="9"/>
              </w:numPr>
              <w:rPr>
                <w:rFonts w:ascii="Arial" w:eastAsia="Arial" w:hAnsi="Arial" w:cs="Arial"/>
                <w:color w:val="000000"/>
              </w:rPr>
            </w:pPr>
            <w:r>
              <w:rPr>
                <w:rFonts w:ascii="Arial" w:eastAsia="Arial" w:hAnsi="Arial" w:cs="Arial"/>
                <w:color w:val="000000"/>
                <w:lang w:val="en-US" w:eastAsia="en-US"/>
              </w:rPr>
              <w:t>Task method</w:t>
            </w:r>
          </w:p>
          <w:p w:rsidR="000318EF" w:rsidRDefault="003D5B72">
            <w:pPr>
              <w:pStyle w:val="ListParagraph1"/>
              <w:numPr>
                <w:ilvl w:val="0"/>
                <w:numId w:val="9"/>
              </w:numPr>
              <w:rPr>
                <w:rFonts w:ascii="Arial" w:eastAsia="Arial" w:hAnsi="Arial" w:cs="Arial"/>
                <w:color w:val="000000"/>
              </w:rPr>
            </w:pPr>
            <w:r>
              <w:rPr>
                <w:rFonts w:ascii="Arial" w:eastAsia="Arial" w:hAnsi="Arial" w:cs="Arial"/>
                <w:color w:val="000000"/>
                <w:lang w:val="en-US" w:eastAsia="en-US"/>
              </w:rPr>
              <w:t xml:space="preserve">Work allocation </w:t>
            </w:r>
          </w:p>
          <w:p w:rsidR="000318EF" w:rsidRDefault="003D5B72">
            <w:pPr>
              <w:pStyle w:val="ListParagraph1"/>
              <w:numPr>
                <w:ilvl w:val="0"/>
                <w:numId w:val="9"/>
              </w:numPr>
              <w:rPr>
                <w:rFonts w:ascii="Arial" w:eastAsia="Arial" w:hAnsi="Arial" w:cs="Arial"/>
                <w:color w:val="000000"/>
              </w:rPr>
            </w:pPr>
            <w:r>
              <w:rPr>
                <w:rFonts w:ascii="Arial" w:eastAsia="Arial" w:hAnsi="Arial" w:cs="Arial"/>
                <w:color w:val="000000"/>
                <w:lang w:val="en-US" w:eastAsia="en-US"/>
              </w:rPr>
              <w:t xml:space="preserve">Timescales </w:t>
            </w:r>
          </w:p>
          <w:p w:rsidR="000318EF" w:rsidRDefault="003D5B72">
            <w:pPr>
              <w:pStyle w:val="ListParagraph1"/>
              <w:numPr>
                <w:ilvl w:val="0"/>
                <w:numId w:val="9"/>
              </w:numPr>
              <w:rPr>
                <w:rFonts w:ascii="Arial" w:eastAsia="Arial" w:hAnsi="Arial" w:cs="Arial"/>
                <w:color w:val="000000"/>
              </w:rPr>
            </w:pPr>
            <w:r>
              <w:rPr>
                <w:rFonts w:ascii="Arial" w:eastAsia="Arial" w:hAnsi="Arial" w:cs="Arial"/>
                <w:color w:val="000000"/>
                <w:lang w:val="en-US" w:eastAsia="en-US"/>
              </w:rPr>
              <w:t xml:space="preserve">Access and use of equipment or supplies </w:t>
            </w:r>
          </w:p>
          <w:p w:rsidR="000318EF" w:rsidRDefault="003D5B72">
            <w:pPr>
              <w:pStyle w:val="ListParagraph1"/>
              <w:numPr>
                <w:ilvl w:val="0"/>
                <w:numId w:val="9"/>
              </w:numPr>
              <w:rPr>
                <w:rFonts w:ascii="Arial" w:eastAsia="Arial" w:hAnsi="Arial" w:cs="Arial"/>
                <w:color w:val="000000"/>
              </w:rPr>
            </w:pPr>
            <w:r>
              <w:rPr>
                <w:rFonts w:ascii="Arial" w:eastAsia="Arial" w:hAnsi="Arial" w:cs="Arial"/>
                <w:color w:val="000000"/>
                <w:lang w:val="en-US" w:eastAsia="en-US"/>
              </w:rPr>
              <w:t>Training</w:t>
            </w:r>
          </w:p>
          <w:p w:rsidR="000318EF" w:rsidRDefault="000318EF">
            <w:pPr>
              <w:pStyle w:val="ListParagraph1"/>
              <w:rPr>
                <w:rFonts w:ascii="Arial" w:eastAsia="Arial" w:hAnsi="Arial" w:cs="Arial"/>
                <w:color w:val="000000"/>
              </w:rPr>
            </w:pPr>
          </w:p>
        </w:tc>
      </w:tr>
      <w:tr w:rsidR="000318EF">
        <w:trPr>
          <w:trHeight w:val="260"/>
        </w:trPr>
        <w:tc>
          <w:tcPr>
            <w:tcW w:w="2245" w:type="dxa"/>
            <w:vMerge/>
          </w:tcPr>
          <w:p w:rsidR="000318EF" w:rsidRDefault="000318EF">
            <w:pPr>
              <w:rPr>
                <w:rFonts w:ascii="Arial" w:eastAsia="Arial" w:hAnsi="Arial" w:cs="Arial"/>
                <w:color w:val="000000"/>
              </w:rPr>
            </w:pPr>
          </w:p>
        </w:tc>
        <w:tc>
          <w:tcPr>
            <w:tcW w:w="3330" w:type="dxa"/>
            <w:vMerge/>
          </w:tcPr>
          <w:p w:rsidR="000318EF" w:rsidRDefault="000318EF">
            <w:pPr>
              <w:ind w:right="288"/>
              <w:rPr>
                <w:rFonts w:ascii="Arial" w:eastAsia="Arial" w:hAnsi="Arial" w:cs="Arial"/>
                <w:color w:val="000000"/>
                <w:spacing w:val="-1"/>
              </w:rPr>
            </w:pPr>
          </w:p>
        </w:tc>
        <w:tc>
          <w:tcPr>
            <w:tcW w:w="7375" w:type="dxa"/>
          </w:tcPr>
          <w:p w:rsidR="000318EF" w:rsidRDefault="003D5B72">
            <w:pPr>
              <w:rPr>
                <w:rFonts w:ascii="Arial" w:eastAsia="Arial" w:hAnsi="Arial" w:cs="Arial"/>
                <w:color w:val="000000"/>
              </w:rPr>
            </w:pPr>
            <w:r>
              <w:rPr>
                <w:rFonts w:ascii="Arial" w:eastAsia="Arial" w:hAnsi="Arial" w:cs="Arial"/>
                <w:i/>
                <w:color w:val="000000"/>
                <w:lang w:val="en-US" w:eastAsia="en-US"/>
              </w:rPr>
              <w:t>In this criterion the learner needs to provide evidence of how plans and priorities have been amended to take into account changing circumstances.</w:t>
            </w:r>
          </w:p>
        </w:tc>
      </w:tr>
      <w:tr w:rsidR="000318EF">
        <w:trPr>
          <w:trHeight w:val="260"/>
        </w:trPr>
        <w:tc>
          <w:tcPr>
            <w:tcW w:w="2245" w:type="dxa"/>
            <w:vMerge/>
          </w:tcPr>
          <w:p w:rsidR="000318EF" w:rsidRDefault="000318EF">
            <w:pPr>
              <w:rPr>
                <w:rFonts w:ascii="Arial" w:eastAsia="Arial" w:hAnsi="Arial" w:cs="Arial"/>
                <w:color w:val="000000"/>
              </w:rPr>
            </w:pPr>
          </w:p>
        </w:tc>
        <w:tc>
          <w:tcPr>
            <w:tcW w:w="3330" w:type="dxa"/>
            <w:vMerge w:val="restart"/>
            <w:tcBorders>
              <w:top w:val="single" w:sz="4" w:space="0" w:color="auto"/>
            </w:tcBorders>
          </w:tcPr>
          <w:p w:rsidR="000318EF" w:rsidRDefault="003D5B72">
            <w:pPr>
              <w:ind w:right="288"/>
              <w:rPr>
                <w:rFonts w:ascii="Arial" w:eastAsia="Arial" w:hAnsi="Arial" w:cs="Arial"/>
                <w:color w:val="000000"/>
                <w:spacing w:val="-1"/>
              </w:rPr>
            </w:pPr>
            <w:r>
              <w:rPr>
                <w:rFonts w:ascii="Arial" w:eastAsia="Arial" w:hAnsi="Arial" w:cs="Arial"/>
                <w:color w:val="000000"/>
                <w:spacing w:val="-1"/>
                <w:lang w:val="en-US" w:eastAsia="en-US"/>
              </w:rPr>
              <w:t>2.5 Recommend changes to systems and processes to improve quality of work</w:t>
            </w:r>
          </w:p>
        </w:tc>
        <w:tc>
          <w:tcPr>
            <w:tcW w:w="7375" w:type="dxa"/>
          </w:tcPr>
          <w:p w:rsidR="000318EF" w:rsidRDefault="003D5B72">
            <w:pPr>
              <w:rPr>
                <w:rFonts w:ascii="Arial" w:eastAsia="Arial" w:hAnsi="Arial" w:cs="Arial"/>
                <w:color w:val="000000"/>
              </w:rPr>
            </w:pPr>
            <w:r>
              <w:rPr>
                <w:rFonts w:ascii="Arial" w:eastAsia="Arial" w:hAnsi="Arial" w:cs="Arial"/>
                <w:color w:val="000000"/>
                <w:lang w:val="en-US" w:eastAsia="en-US"/>
              </w:rPr>
              <w:t>As a result of identifying the need for improvement, the team leader should involve the team in applying a simple improvement technique to:</w:t>
            </w:r>
          </w:p>
          <w:p w:rsidR="000318EF" w:rsidRDefault="003D5B72">
            <w:pPr>
              <w:pStyle w:val="ListParagraph1"/>
              <w:numPr>
                <w:ilvl w:val="0"/>
                <w:numId w:val="10"/>
              </w:numPr>
              <w:rPr>
                <w:rFonts w:ascii="Arial" w:eastAsia="Arial" w:hAnsi="Arial" w:cs="Arial"/>
                <w:color w:val="000000"/>
              </w:rPr>
            </w:pPr>
            <w:r>
              <w:rPr>
                <w:rFonts w:ascii="Arial" w:eastAsia="Arial" w:hAnsi="Arial" w:cs="Arial"/>
                <w:color w:val="000000"/>
                <w:lang w:val="en-US" w:eastAsia="en-US"/>
              </w:rPr>
              <w:t>Identify the nature of the problem</w:t>
            </w:r>
          </w:p>
          <w:p w:rsidR="000318EF" w:rsidRDefault="003D5B72">
            <w:pPr>
              <w:pStyle w:val="ListParagraph1"/>
              <w:numPr>
                <w:ilvl w:val="0"/>
                <w:numId w:val="10"/>
              </w:numPr>
              <w:rPr>
                <w:rFonts w:ascii="Arial" w:eastAsia="Arial" w:hAnsi="Arial" w:cs="Arial"/>
                <w:color w:val="000000"/>
              </w:rPr>
            </w:pPr>
            <w:r>
              <w:rPr>
                <w:rFonts w:ascii="Arial" w:eastAsia="Arial" w:hAnsi="Arial" w:cs="Arial"/>
                <w:color w:val="000000"/>
                <w:lang w:val="en-US" w:eastAsia="en-US"/>
              </w:rPr>
              <w:t>Gather information into the causes  and solutions to the problem</w:t>
            </w:r>
          </w:p>
          <w:p w:rsidR="000318EF" w:rsidRDefault="003D5B72">
            <w:pPr>
              <w:pStyle w:val="ListParagraph1"/>
              <w:numPr>
                <w:ilvl w:val="0"/>
                <w:numId w:val="10"/>
              </w:numPr>
              <w:rPr>
                <w:rFonts w:ascii="Arial" w:eastAsia="Arial" w:hAnsi="Arial" w:cs="Arial"/>
                <w:color w:val="000000"/>
              </w:rPr>
            </w:pPr>
            <w:r>
              <w:rPr>
                <w:rFonts w:ascii="Arial" w:eastAsia="Arial" w:hAnsi="Arial" w:cs="Arial"/>
                <w:color w:val="000000"/>
                <w:lang w:val="en-US" w:eastAsia="en-US"/>
              </w:rPr>
              <w:t>Decide on the most suitable course of action</w:t>
            </w:r>
          </w:p>
          <w:p w:rsidR="000318EF" w:rsidRDefault="003D5B72">
            <w:pPr>
              <w:pStyle w:val="ListParagraph1"/>
              <w:numPr>
                <w:ilvl w:val="0"/>
                <w:numId w:val="10"/>
              </w:numPr>
              <w:rPr>
                <w:rFonts w:ascii="Arial" w:eastAsia="Arial" w:hAnsi="Arial" w:cs="Arial"/>
                <w:color w:val="000000"/>
              </w:rPr>
            </w:pPr>
            <w:r>
              <w:rPr>
                <w:rFonts w:ascii="Arial" w:eastAsia="Arial" w:hAnsi="Arial" w:cs="Arial"/>
                <w:color w:val="000000"/>
                <w:lang w:val="en-US" w:eastAsia="en-US"/>
              </w:rPr>
              <w:t>Plan and implement the solution</w:t>
            </w:r>
          </w:p>
          <w:p w:rsidR="000318EF" w:rsidRDefault="003D5B72">
            <w:pPr>
              <w:pStyle w:val="ListParagraph1"/>
              <w:numPr>
                <w:ilvl w:val="0"/>
                <w:numId w:val="10"/>
              </w:numPr>
              <w:rPr>
                <w:rFonts w:ascii="Arial" w:eastAsia="Arial" w:hAnsi="Arial" w:cs="Arial"/>
                <w:color w:val="000000"/>
              </w:rPr>
            </w:pPr>
            <w:r>
              <w:rPr>
                <w:rFonts w:ascii="Arial" w:eastAsia="Arial" w:hAnsi="Arial" w:cs="Arial"/>
                <w:color w:val="000000"/>
                <w:lang w:val="en-US" w:eastAsia="en-US"/>
              </w:rPr>
              <w:t>Decide how to monitor the outcome to ensure that the problem has been solved</w:t>
            </w:r>
          </w:p>
          <w:p w:rsidR="000318EF" w:rsidRDefault="003D5B72">
            <w:pPr>
              <w:rPr>
                <w:rFonts w:ascii="Arial" w:eastAsia="Arial" w:hAnsi="Arial" w:cs="Arial"/>
                <w:color w:val="000000"/>
              </w:rPr>
            </w:pPr>
            <w:r>
              <w:rPr>
                <w:rFonts w:ascii="Arial" w:eastAsia="Arial" w:hAnsi="Arial" w:cs="Arial"/>
                <w:color w:val="000000"/>
                <w:lang w:val="en-US" w:eastAsia="en-US"/>
              </w:rPr>
              <w:t>If outside the team leader’s authority to change, these recommendations should be made to the appropriate senior manager.</w:t>
            </w:r>
          </w:p>
        </w:tc>
      </w:tr>
      <w:tr w:rsidR="000318EF">
        <w:trPr>
          <w:trHeight w:val="260"/>
        </w:trPr>
        <w:tc>
          <w:tcPr>
            <w:tcW w:w="2245" w:type="dxa"/>
            <w:vMerge/>
          </w:tcPr>
          <w:p w:rsidR="000318EF" w:rsidRDefault="000318EF">
            <w:pPr>
              <w:rPr>
                <w:rFonts w:ascii="Arial" w:eastAsia="Arial" w:hAnsi="Arial" w:cs="Arial"/>
                <w:color w:val="000000"/>
              </w:rPr>
            </w:pPr>
          </w:p>
        </w:tc>
        <w:tc>
          <w:tcPr>
            <w:tcW w:w="3330" w:type="dxa"/>
            <w:vMerge/>
          </w:tcPr>
          <w:p w:rsidR="000318EF" w:rsidRDefault="000318EF">
            <w:pPr>
              <w:ind w:right="288"/>
              <w:rPr>
                <w:rFonts w:ascii="Arial" w:eastAsia="Arial" w:hAnsi="Arial" w:cs="Arial"/>
                <w:color w:val="000000"/>
                <w:spacing w:val="-1"/>
              </w:rPr>
            </w:pPr>
          </w:p>
        </w:tc>
        <w:tc>
          <w:tcPr>
            <w:tcW w:w="7375" w:type="dxa"/>
          </w:tcPr>
          <w:p w:rsidR="000318EF" w:rsidRDefault="003D5B72">
            <w:pPr>
              <w:rPr>
                <w:rFonts w:ascii="Arial" w:eastAsia="Arial" w:hAnsi="Arial" w:cs="Arial"/>
                <w:color w:val="000000"/>
              </w:rPr>
            </w:pPr>
            <w:r>
              <w:rPr>
                <w:rFonts w:ascii="Arial" w:eastAsia="Arial" w:hAnsi="Arial" w:cs="Arial"/>
                <w:i/>
                <w:color w:val="000000"/>
                <w:lang w:val="en-US" w:eastAsia="en-US"/>
              </w:rPr>
              <w:t xml:space="preserve">In this criterion the learners needs to provide evidence of making recommendations for changes in systems and processes as identified in 2.3 and </w:t>
            </w:r>
            <w:r>
              <w:rPr>
                <w:rFonts w:ascii="Arial" w:eastAsia="Arial" w:hAnsi="Arial" w:cs="Arial"/>
                <w:i/>
                <w:color w:val="000000"/>
                <w:lang w:val="en-US" w:eastAsia="en-US"/>
              </w:rPr>
              <w:lastRenderedPageBreak/>
              <w:t>2.4 to improve the quality of work.</w:t>
            </w:r>
          </w:p>
        </w:tc>
      </w:tr>
      <w:tr w:rsidR="000318EF">
        <w:trPr>
          <w:trHeight w:val="260"/>
        </w:trPr>
        <w:tc>
          <w:tcPr>
            <w:tcW w:w="2245" w:type="dxa"/>
            <w:vMerge w:val="restart"/>
            <w:tcBorders>
              <w:top w:val="single" w:sz="4" w:space="0" w:color="auto"/>
            </w:tcBorders>
          </w:tcPr>
          <w:p w:rsidR="000318EF" w:rsidRDefault="003D5B72">
            <w:pPr>
              <w:rPr>
                <w:rFonts w:ascii="Arial" w:eastAsia="Arial" w:hAnsi="Arial" w:cs="Arial"/>
                <w:color w:val="000000"/>
              </w:rPr>
            </w:pPr>
            <w:r>
              <w:rPr>
                <w:rFonts w:ascii="Arial" w:eastAsia="Arial" w:hAnsi="Arial" w:cs="Arial"/>
                <w:color w:val="000000"/>
                <w:lang w:val="en-US" w:eastAsia="en-US"/>
              </w:rPr>
              <w:lastRenderedPageBreak/>
              <w:t xml:space="preserve">3. </w:t>
            </w:r>
            <w:r>
              <w:rPr>
                <w:rFonts w:ascii="Arial" w:eastAsia="Arial" w:hAnsi="Arial" w:cs="Arial"/>
                <w:color w:val="000000"/>
                <w:spacing w:val="-5"/>
                <w:lang w:val="en-US" w:eastAsia="en-US"/>
              </w:rPr>
              <w:t>Be able to manage communications within the team</w:t>
            </w:r>
          </w:p>
        </w:tc>
        <w:tc>
          <w:tcPr>
            <w:tcW w:w="3330" w:type="dxa"/>
            <w:vMerge w:val="restart"/>
            <w:tcBorders>
              <w:top w:val="single" w:sz="4" w:space="0" w:color="auto"/>
            </w:tcBorders>
          </w:tcPr>
          <w:p w:rsidR="000318EF" w:rsidRDefault="003D5B72">
            <w:pPr>
              <w:ind w:right="288"/>
              <w:rPr>
                <w:rFonts w:ascii="Arial" w:eastAsia="Arial" w:hAnsi="Arial" w:cs="Arial"/>
                <w:color w:val="000000"/>
                <w:spacing w:val="-1"/>
              </w:rPr>
            </w:pPr>
            <w:r>
              <w:rPr>
                <w:rFonts w:ascii="Arial" w:eastAsia="Arial" w:hAnsi="Arial" w:cs="Arial"/>
                <w:color w:val="000000"/>
                <w:spacing w:val="-1"/>
                <w:lang w:val="en-US" w:eastAsia="en-US"/>
              </w:rPr>
              <w:t>3.1 Explain to team members the lines of communication and authority levels</w:t>
            </w:r>
          </w:p>
        </w:tc>
        <w:tc>
          <w:tcPr>
            <w:tcW w:w="7375" w:type="dxa"/>
          </w:tcPr>
          <w:p w:rsidR="000318EF" w:rsidRDefault="003D5B72">
            <w:pPr>
              <w:rPr>
                <w:rFonts w:ascii="Arial" w:eastAsia="Arial" w:hAnsi="Arial" w:cs="Arial"/>
                <w:color w:val="000000"/>
              </w:rPr>
            </w:pPr>
            <w:r>
              <w:rPr>
                <w:rFonts w:ascii="Arial" w:eastAsia="Arial" w:hAnsi="Arial" w:cs="Arial"/>
                <w:color w:val="000000"/>
                <w:lang w:val="en-US" w:eastAsia="en-US"/>
              </w:rPr>
              <w:t>Communication plays a key role in effective team performance management in:</w:t>
            </w:r>
          </w:p>
          <w:p w:rsidR="000318EF" w:rsidRDefault="003D5B72">
            <w:pPr>
              <w:pStyle w:val="ListParagraph1"/>
              <w:numPr>
                <w:ilvl w:val="0"/>
                <w:numId w:val="11"/>
              </w:numPr>
              <w:rPr>
                <w:rFonts w:ascii="Arial" w:eastAsia="Arial" w:hAnsi="Arial" w:cs="Arial"/>
                <w:color w:val="000000"/>
              </w:rPr>
            </w:pPr>
            <w:r>
              <w:rPr>
                <w:rFonts w:ascii="Arial" w:eastAsia="Arial" w:hAnsi="Arial" w:cs="Arial"/>
                <w:color w:val="000000"/>
                <w:lang w:val="en-US" w:eastAsia="en-US"/>
              </w:rPr>
              <w:t xml:space="preserve">Gaining commitment through the communication of the </w:t>
            </w:r>
            <w:proofErr w:type="spellStart"/>
            <w:r>
              <w:rPr>
                <w:rFonts w:ascii="Arial" w:eastAsia="Arial" w:hAnsi="Arial" w:cs="Arial"/>
                <w:color w:val="000000"/>
                <w:lang w:val="en-US" w:eastAsia="en-US"/>
              </w:rPr>
              <w:t>organisation’s</w:t>
            </w:r>
            <w:proofErr w:type="spellEnd"/>
            <w:r>
              <w:rPr>
                <w:rFonts w:ascii="Arial" w:eastAsia="Arial" w:hAnsi="Arial" w:cs="Arial"/>
                <w:color w:val="000000"/>
                <w:lang w:val="en-US" w:eastAsia="en-US"/>
              </w:rPr>
              <w:t xml:space="preserve"> vision and strategy</w:t>
            </w:r>
          </w:p>
          <w:p w:rsidR="000318EF" w:rsidRDefault="003D5B72">
            <w:pPr>
              <w:pStyle w:val="ListParagraph1"/>
              <w:numPr>
                <w:ilvl w:val="0"/>
                <w:numId w:val="11"/>
              </w:numPr>
              <w:rPr>
                <w:rFonts w:ascii="Arial" w:eastAsia="Arial" w:hAnsi="Arial" w:cs="Arial"/>
                <w:color w:val="000000"/>
              </w:rPr>
            </w:pPr>
            <w:r>
              <w:rPr>
                <w:rFonts w:ascii="Arial" w:eastAsia="Arial" w:hAnsi="Arial" w:cs="Arial"/>
                <w:color w:val="000000"/>
                <w:lang w:val="en-US" w:eastAsia="en-US"/>
              </w:rPr>
              <w:t>Gaining commitment through communication of the teams objectives, targets and performance requirements</w:t>
            </w:r>
          </w:p>
          <w:p w:rsidR="000318EF" w:rsidRDefault="003D5B72">
            <w:pPr>
              <w:pStyle w:val="ListParagraph1"/>
              <w:numPr>
                <w:ilvl w:val="0"/>
                <w:numId w:val="11"/>
              </w:numPr>
              <w:rPr>
                <w:rFonts w:ascii="Arial" w:eastAsia="Arial" w:hAnsi="Arial" w:cs="Arial"/>
                <w:color w:val="000000"/>
              </w:rPr>
            </w:pPr>
            <w:r>
              <w:rPr>
                <w:rFonts w:ascii="Arial" w:eastAsia="Arial" w:hAnsi="Arial" w:cs="Arial"/>
                <w:color w:val="000000"/>
                <w:lang w:val="en-US" w:eastAsia="en-US"/>
              </w:rPr>
              <w:t>Enabling empowerment and involvement in performance improvement</w:t>
            </w:r>
          </w:p>
          <w:p w:rsidR="000318EF" w:rsidRDefault="003D5B72">
            <w:pPr>
              <w:pStyle w:val="ListParagraph1"/>
              <w:numPr>
                <w:ilvl w:val="0"/>
                <w:numId w:val="11"/>
              </w:numPr>
              <w:rPr>
                <w:rFonts w:ascii="Arial" w:eastAsia="Arial" w:hAnsi="Arial" w:cs="Arial"/>
                <w:color w:val="000000"/>
              </w:rPr>
            </w:pPr>
            <w:r>
              <w:rPr>
                <w:rFonts w:ascii="Arial" w:eastAsia="Arial" w:hAnsi="Arial" w:cs="Arial"/>
                <w:color w:val="000000"/>
                <w:lang w:val="en-US" w:eastAsia="en-US"/>
              </w:rPr>
              <w:t>Enabling more effective team working through greater cohesiveness and exchange of ideas amongst team members</w:t>
            </w:r>
          </w:p>
          <w:p w:rsidR="000318EF" w:rsidRDefault="003D5B72">
            <w:pPr>
              <w:pStyle w:val="ListParagraph1"/>
              <w:numPr>
                <w:ilvl w:val="0"/>
                <w:numId w:val="11"/>
              </w:numPr>
              <w:rPr>
                <w:rFonts w:ascii="Arial" w:eastAsia="Arial" w:hAnsi="Arial" w:cs="Arial"/>
                <w:color w:val="000000"/>
              </w:rPr>
            </w:pPr>
            <w:r>
              <w:rPr>
                <w:rFonts w:ascii="Arial" w:eastAsia="Arial" w:hAnsi="Arial" w:cs="Arial"/>
                <w:color w:val="000000"/>
                <w:lang w:val="en-US" w:eastAsia="en-US"/>
              </w:rPr>
              <w:t>Enabling coaching and mentoring to improve team skills</w:t>
            </w:r>
          </w:p>
          <w:p w:rsidR="000318EF" w:rsidRDefault="003D5B72">
            <w:pPr>
              <w:pStyle w:val="ListParagraph1"/>
              <w:numPr>
                <w:ilvl w:val="0"/>
                <w:numId w:val="11"/>
              </w:numPr>
              <w:rPr>
                <w:rFonts w:ascii="Arial" w:eastAsia="Arial" w:hAnsi="Arial" w:cs="Arial"/>
                <w:color w:val="000000"/>
              </w:rPr>
            </w:pPr>
            <w:r>
              <w:rPr>
                <w:rFonts w:ascii="Arial" w:eastAsia="Arial" w:hAnsi="Arial" w:cs="Arial"/>
                <w:color w:val="000000"/>
                <w:lang w:val="en-US" w:eastAsia="en-US"/>
              </w:rPr>
              <w:t>Improving motivation</w:t>
            </w:r>
          </w:p>
          <w:p w:rsidR="000318EF" w:rsidRDefault="003D5B72">
            <w:pPr>
              <w:pStyle w:val="ListParagraph1"/>
              <w:numPr>
                <w:ilvl w:val="0"/>
                <w:numId w:val="11"/>
              </w:numPr>
              <w:rPr>
                <w:rFonts w:ascii="Arial" w:eastAsia="Arial" w:hAnsi="Arial" w:cs="Arial"/>
                <w:color w:val="000000"/>
              </w:rPr>
            </w:pPr>
            <w:r>
              <w:rPr>
                <w:rFonts w:ascii="Arial" w:eastAsia="Arial" w:hAnsi="Arial" w:cs="Arial"/>
                <w:color w:val="000000"/>
                <w:lang w:val="en-US" w:eastAsia="en-US"/>
              </w:rPr>
              <w:t>Providing a stronger sense of leadership</w:t>
            </w:r>
          </w:p>
          <w:p w:rsidR="000318EF" w:rsidRDefault="000318EF">
            <w:pPr>
              <w:rPr>
                <w:rFonts w:ascii="Arial" w:eastAsia="Arial" w:hAnsi="Arial" w:cs="Arial"/>
                <w:color w:val="000000"/>
              </w:rPr>
            </w:pPr>
          </w:p>
          <w:p w:rsidR="000318EF" w:rsidRDefault="003D5B72">
            <w:pPr>
              <w:rPr>
                <w:rFonts w:ascii="Arial" w:eastAsia="Arial" w:hAnsi="Arial" w:cs="Arial"/>
                <w:color w:val="000000"/>
              </w:rPr>
            </w:pPr>
            <w:proofErr w:type="spellStart"/>
            <w:r>
              <w:rPr>
                <w:rFonts w:ascii="Arial" w:eastAsia="Arial" w:hAnsi="Arial" w:cs="Arial"/>
                <w:color w:val="000000"/>
                <w:lang w:val="en-US" w:eastAsia="en-US"/>
              </w:rPr>
              <w:t>Organisations</w:t>
            </w:r>
            <w:proofErr w:type="spellEnd"/>
            <w:r>
              <w:rPr>
                <w:rFonts w:ascii="Arial" w:eastAsia="Arial" w:hAnsi="Arial" w:cs="Arial"/>
                <w:color w:val="000000"/>
                <w:lang w:val="en-US" w:eastAsia="en-US"/>
              </w:rPr>
              <w:t xml:space="preserve"> will have defined lines of communication with roles, responsibilities and authority levels. This is usually represented in diagrammatic form.</w:t>
            </w:r>
          </w:p>
          <w:p w:rsidR="000318EF" w:rsidRDefault="000318EF">
            <w:pPr>
              <w:rPr>
                <w:rFonts w:ascii="Arial" w:eastAsia="Arial" w:hAnsi="Arial" w:cs="Arial"/>
                <w:color w:val="000000"/>
              </w:rPr>
            </w:pPr>
          </w:p>
        </w:tc>
      </w:tr>
      <w:tr w:rsidR="000318EF">
        <w:trPr>
          <w:trHeight w:val="260"/>
        </w:trPr>
        <w:tc>
          <w:tcPr>
            <w:tcW w:w="2245" w:type="dxa"/>
            <w:vMerge/>
          </w:tcPr>
          <w:p w:rsidR="000318EF" w:rsidRDefault="000318EF">
            <w:pPr>
              <w:rPr>
                <w:rFonts w:ascii="Arial" w:eastAsia="Arial" w:hAnsi="Arial" w:cs="Arial"/>
                <w:color w:val="000000"/>
              </w:rPr>
            </w:pPr>
          </w:p>
        </w:tc>
        <w:tc>
          <w:tcPr>
            <w:tcW w:w="3330" w:type="dxa"/>
            <w:vMerge/>
            <w:tcBorders>
              <w:bottom w:val="single" w:sz="4" w:space="0" w:color="auto"/>
            </w:tcBorders>
          </w:tcPr>
          <w:p w:rsidR="000318EF" w:rsidRDefault="000318EF">
            <w:pPr>
              <w:ind w:right="288"/>
              <w:rPr>
                <w:rFonts w:ascii="Arial" w:eastAsia="Arial" w:hAnsi="Arial" w:cs="Arial"/>
                <w:color w:val="000000"/>
                <w:spacing w:val="-1"/>
              </w:rPr>
            </w:pPr>
          </w:p>
        </w:tc>
        <w:tc>
          <w:tcPr>
            <w:tcW w:w="7375" w:type="dxa"/>
          </w:tcPr>
          <w:p w:rsidR="000318EF" w:rsidRDefault="003D5B72">
            <w:pPr>
              <w:pStyle w:val="Subtitle"/>
              <w:tabs>
                <w:tab w:val="right" w:pos="7159"/>
              </w:tabs>
              <w:rPr>
                <w:rFonts w:ascii="Arial" w:eastAsia="Arial" w:hAnsi="Arial" w:cs="Arial"/>
                <w:i/>
                <w:color w:val="000000"/>
              </w:rPr>
            </w:pPr>
            <w:r>
              <w:rPr>
                <w:rFonts w:ascii="Arial" w:eastAsia="Arial" w:hAnsi="Arial" w:cs="Arial"/>
                <w:i/>
                <w:color w:val="000000"/>
                <w:lang w:val="en-US" w:eastAsia="en-US"/>
              </w:rPr>
              <w:t>In this criterion the learner is required to explain the team’s lines of communication and authority levels.</w:t>
            </w:r>
          </w:p>
        </w:tc>
      </w:tr>
      <w:tr w:rsidR="000318EF">
        <w:trPr>
          <w:trHeight w:val="699"/>
        </w:trPr>
        <w:tc>
          <w:tcPr>
            <w:tcW w:w="2245" w:type="dxa"/>
            <w:vMerge/>
          </w:tcPr>
          <w:p w:rsidR="000318EF" w:rsidRDefault="000318EF">
            <w:pPr>
              <w:rPr>
                <w:rFonts w:ascii="Arial" w:eastAsia="Arial" w:hAnsi="Arial" w:cs="Arial"/>
                <w:color w:val="000000"/>
              </w:rPr>
            </w:pPr>
          </w:p>
        </w:tc>
        <w:tc>
          <w:tcPr>
            <w:tcW w:w="3330" w:type="dxa"/>
            <w:vMerge w:val="restart"/>
            <w:tcBorders>
              <w:top w:val="single" w:sz="4" w:space="0" w:color="auto"/>
            </w:tcBorders>
          </w:tcPr>
          <w:p w:rsidR="000318EF" w:rsidRDefault="003D5B72">
            <w:pPr>
              <w:rPr>
                <w:rFonts w:ascii="Arial" w:eastAsia="Arial" w:hAnsi="Arial" w:cs="Arial"/>
                <w:color w:val="000000"/>
              </w:rPr>
            </w:pPr>
            <w:r>
              <w:rPr>
                <w:rFonts w:ascii="Arial" w:eastAsia="Arial" w:hAnsi="Arial" w:cs="Arial"/>
                <w:color w:val="000000"/>
                <w:lang w:val="en-US" w:eastAsia="en-US"/>
              </w:rPr>
              <w:t>3.2 Communicate individual and team objectives, responsibilities and priorities</w:t>
            </w:r>
          </w:p>
        </w:tc>
        <w:tc>
          <w:tcPr>
            <w:tcW w:w="7375" w:type="dxa"/>
          </w:tcPr>
          <w:p w:rsidR="000318EF" w:rsidRDefault="003D5B72">
            <w:pPr>
              <w:rPr>
                <w:rFonts w:ascii="Arial" w:eastAsia="Arial" w:hAnsi="Arial" w:cs="Arial"/>
                <w:color w:val="000000"/>
              </w:rPr>
            </w:pPr>
            <w:r>
              <w:rPr>
                <w:rFonts w:ascii="Arial" w:eastAsia="Arial" w:hAnsi="Arial" w:cs="Arial"/>
                <w:color w:val="000000"/>
                <w:lang w:val="en-US" w:eastAsia="en-US"/>
              </w:rPr>
              <w:t>Effective communication of individual and team objectives, responsibilities and priorities should show the use of effective communication techniques by communicating requirements:</w:t>
            </w:r>
          </w:p>
          <w:p w:rsidR="000318EF" w:rsidRDefault="003D5B72">
            <w:pPr>
              <w:pStyle w:val="ListParagraph1"/>
              <w:numPr>
                <w:ilvl w:val="0"/>
                <w:numId w:val="12"/>
              </w:numPr>
              <w:rPr>
                <w:rFonts w:ascii="Arial" w:eastAsia="Arial" w:hAnsi="Arial" w:cs="Arial"/>
                <w:color w:val="000000"/>
              </w:rPr>
            </w:pPr>
            <w:r>
              <w:rPr>
                <w:rFonts w:ascii="Arial" w:eastAsia="Arial" w:hAnsi="Arial" w:cs="Arial"/>
                <w:color w:val="000000"/>
                <w:lang w:val="en-US" w:eastAsia="en-US"/>
              </w:rPr>
              <w:t>At the right time</w:t>
            </w:r>
          </w:p>
          <w:p w:rsidR="000318EF" w:rsidRDefault="003D5B72">
            <w:pPr>
              <w:pStyle w:val="ListParagraph1"/>
              <w:numPr>
                <w:ilvl w:val="0"/>
                <w:numId w:val="12"/>
              </w:numPr>
              <w:rPr>
                <w:rFonts w:ascii="Arial" w:eastAsia="Arial" w:hAnsi="Arial" w:cs="Arial"/>
                <w:color w:val="000000"/>
              </w:rPr>
            </w:pPr>
            <w:r>
              <w:rPr>
                <w:rFonts w:ascii="Arial" w:eastAsia="Arial" w:hAnsi="Arial" w:cs="Arial"/>
                <w:color w:val="000000"/>
                <w:lang w:val="en-US" w:eastAsia="en-US"/>
              </w:rPr>
              <w:t xml:space="preserve">Clearly and specifically  </w:t>
            </w:r>
          </w:p>
          <w:p w:rsidR="000318EF" w:rsidRDefault="003D5B72">
            <w:pPr>
              <w:pStyle w:val="ListParagraph1"/>
              <w:numPr>
                <w:ilvl w:val="0"/>
                <w:numId w:val="12"/>
              </w:numPr>
              <w:rPr>
                <w:rFonts w:ascii="Arial" w:eastAsia="Arial" w:hAnsi="Arial" w:cs="Arial"/>
                <w:color w:val="000000"/>
              </w:rPr>
            </w:pPr>
            <w:r>
              <w:rPr>
                <w:rFonts w:ascii="Arial" w:eastAsia="Arial" w:hAnsi="Arial" w:cs="Arial"/>
                <w:color w:val="000000"/>
                <w:lang w:val="en-US" w:eastAsia="en-US"/>
              </w:rPr>
              <w:t xml:space="preserve">In language that can be understood by the receiver. </w:t>
            </w:r>
          </w:p>
          <w:p w:rsidR="000318EF" w:rsidRDefault="000318EF">
            <w:pPr>
              <w:rPr>
                <w:rFonts w:ascii="Arial" w:eastAsia="Arial" w:hAnsi="Arial" w:cs="Arial"/>
                <w:color w:val="000000"/>
              </w:rPr>
            </w:pPr>
          </w:p>
          <w:p w:rsidR="000318EF" w:rsidRDefault="003D5B72">
            <w:pPr>
              <w:rPr>
                <w:rFonts w:ascii="Arial" w:eastAsia="Arial" w:hAnsi="Arial" w:cs="Arial"/>
                <w:color w:val="000000"/>
              </w:rPr>
            </w:pPr>
            <w:r>
              <w:rPr>
                <w:rFonts w:ascii="Arial" w:eastAsia="Arial" w:hAnsi="Arial" w:cs="Arial"/>
                <w:color w:val="000000"/>
                <w:lang w:val="en-US" w:eastAsia="en-US"/>
              </w:rPr>
              <w:t xml:space="preserve">Feedback should be sought to ensure that the communication has been understood. </w:t>
            </w:r>
          </w:p>
          <w:p w:rsidR="000318EF" w:rsidRDefault="000318EF">
            <w:pPr>
              <w:rPr>
                <w:rFonts w:ascii="Arial" w:eastAsia="Arial" w:hAnsi="Arial" w:cs="Arial"/>
                <w:color w:val="000000"/>
              </w:rPr>
            </w:pPr>
          </w:p>
          <w:p w:rsidR="000318EF" w:rsidRDefault="003D5B72">
            <w:pPr>
              <w:rPr>
                <w:rFonts w:ascii="Arial" w:eastAsia="Arial" w:hAnsi="Arial" w:cs="Arial"/>
                <w:color w:val="000000"/>
              </w:rPr>
            </w:pPr>
            <w:r>
              <w:rPr>
                <w:rFonts w:ascii="Arial" w:eastAsia="Arial" w:hAnsi="Arial" w:cs="Arial"/>
                <w:color w:val="000000"/>
                <w:lang w:val="en-US" w:eastAsia="en-US"/>
              </w:rPr>
              <w:t>Communication may be in writing and/or through team or individual briefing, depending on situation and complexity, and objectives should be SMART.</w:t>
            </w:r>
          </w:p>
          <w:p w:rsidR="000318EF" w:rsidRDefault="000318EF">
            <w:pPr>
              <w:rPr>
                <w:rFonts w:ascii="Arial" w:eastAsia="Arial" w:hAnsi="Arial" w:cs="Arial"/>
                <w:color w:val="000000"/>
              </w:rPr>
            </w:pPr>
          </w:p>
        </w:tc>
      </w:tr>
      <w:tr w:rsidR="000318EF">
        <w:trPr>
          <w:trHeight w:val="523"/>
        </w:trPr>
        <w:tc>
          <w:tcPr>
            <w:tcW w:w="2245" w:type="dxa"/>
            <w:vMerge/>
          </w:tcPr>
          <w:p w:rsidR="000318EF" w:rsidRDefault="000318EF">
            <w:pPr>
              <w:rPr>
                <w:rFonts w:ascii="Arial" w:eastAsia="Arial" w:hAnsi="Arial" w:cs="Arial"/>
                <w:color w:val="000000"/>
              </w:rPr>
            </w:pPr>
          </w:p>
        </w:tc>
        <w:tc>
          <w:tcPr>
            <w:tcW w:w="3330" w:type="dxa"/>
            <w:vMerge/>
            <w:tcBorders>
              <w:bottom w:val="single" w:sz="4" w:space="0" w:color="auto"/>
            </w:tcBorders>
          </w:tcPr>
          <w:p w:rsidR="000318EF" w:rsidRDefault="000318EF">
            <w:pPr>
              <w:rPr>
                <w:rFonts w:ascii="Arial" w:eastAsia="Arial" w:hAnsi="Arial" w:cs="Arial"/>
                <w:color w:val="000000"/>
              </w:rPr>
            </w:pPr>
          </w:p>
        </w:tc>
        <w:tc>
          <w:tcPr>
            <w:tcW w:w="7375" w:type="dxa"/>
          </w:tcPr>
          <w:p w:rsidR="000318EF" w:rsidRDefault="003D5B72">
            <w:pPr>
              <w:pStyle w:val="Subtitle"/>
              <w:tabs>
                <w:tab w:val="right" w:pos="7159"/>
              </w:tabs>
              <w:rPr>
                <w:rFonts w:ascii="Arial" w:eastAsia="Arial" w:hAnsi="Arial" w:cs="Arial"/>
                <w:color w:val="000000"/>
              </w:rPr>
            </w:pPr>
            <w:r>
              <w:rPr>
                <w:rFonts w:ascii="Arial" w:eastAsia="Arial" w:hAnsi="Arial" w:cs="Arial"/>
                <w:i/>
                <w:color w:val="000000"/>
                <w:lang w:val="en-US" w:eastAsia="en-US"/>
              </w:rPr>
              <w:t>In this criterion the learner is required to provide evidence of having correctly and appropriately communicated individual and team objectives, responsibilities and priorities.</w:t>
            </w:r>
          </w:p>
        </w:tc>
      </w:tr>
      <w:tr w:rsidR="000318EF">
        <w:trPr>
          <w:trHeight w:val="1744"/>
        </w:trPr>
        <w:tc>
          <w:tcPr>
            <w:tcW w:w="2245" w:type="dxa"/>
            <w:vMerge/>
          </w:tcPr>
          <w:p w:rsidR="000318EF" w:rsidRDefault="000318EF">
            <w:pPr>
              <w:rPr>
                <w:rFonts w:ascii="Arial" w:eastAsia="Arial" w:hAnsi="Arial" w:cs="Arial"/>
                <w:color w:val="000000"/>
              </w:rPr>
            </w:pPr>
          </w:p>
        </w:tc>
        <w:tc>
          <w:tcPr>
            <w:tcW w:w="3330" w:type="dxa"/>
            <w:vMerge w:val="restart"/>
            <w:tcBorders>
              <w:top w:val="single" w:sz="4" w:space="0" w:color="auto"/>
            </w:tcBorders>
          </w:tcPr>
          <w:p w:rsidR="000318EF" w:rsidRDefault="003D5B72">
            <w:pPr>
              <w:ind w:right="288"/>
              <w:rPr>
                <w:rFonts w:ascii="Arial" w:eastAsia="Arial" w:hAnsi="Arial" w:cs="Arial"/>
                <w:color w:val="000000"/>
              </w:rPr>
            </w:pPr>
            <w:r>
              <w:rPr>
                <w:rFonts w:ascii="Arial" w:eastAsia="Arial" w:hAnsi="Arial" w:cs="Arial"/>
                <w:color w:val="000000"/>
                <w:spacing w:val="-1"/>
                <w:lang w:val="en-US" w:eastAsia="en-US"/>
              </w:rPr>
              <w:t>3.3 Use communication methods that are appropriate to the topic, audience and timescales</w:t>
            </w:r>
          </w:p>
        </w:tc>
        <w:tc>
          <w:tcPr>
            <w:tcW w:w="7375" w:type="dxa"/>
          </w:tcPr>
          <w:p w:rsidR="000318EF" w:rsidRDefault="003D5B72">
            <w:pPr>
              <w:rPr>
                <w:rFonts w:ascii="Arial" w:eastAsia="Arial" w:hAnsi="Arial" w:cs="Arial"/>
                <w:color w:val="000000"/>
              </w:rPr>
            </w:pPr>
            <w:r>
              <w:rPr>
                <w:rFonts w:ascii="Arial" w:eastAsia="Arial" w:hAnsi="Arial" w:cs="Arial"/>
                <w:color w:val="000000"/>
                <w:lang w:val="en-US" w:eastAsia="en-US"/>
              </w:rPr>
              <w:t xml:space="preserve">There are a number of written and verbal/spoken techniques that can be used. </w:t>
            </w:r>
          </w:p>
          <w:p w:rsidR="000318EF" w:rsidRDefault="000318EF">
            <w:pPr>
              <w:rPr>
                <w:rFonts w:ascii="Arial" w:eastAsia="Arial" w:hAnsi="Arial" w:cs="Arial"/>
                <w:color w:val="000000"/>
              </w:rPr>
            </w:pPr>
          </w:p>
          <w:p w:rsidR="000318EF" w:rsidRDefault="003D5B72">
            <w:pPr>
              <w:rPr>
                <w:rFonts w:ascii="Arial" w:eastAsia="Arial" w:hAnsi="Arial" w:cs="Arial"/>
                <w:color w:val="000000"/>
              </w:rPr>
            </w:pPr>
            <w:r>
              <w:rPr>
                <w:rFonts w:ascii="Arial" w:eastAsia="Arial" w:hAnsi="Arial" w:cs="Arial"/>
                <w:color w:val="000000"/>
                <w:lang w:val="en-US" w:eastAsia="en-US"/>
              </w:rPr>
              <w:t>Non-verbal, visual material may also help to clarify the message.</w:t>
            </w:r>
          </w:p>
          <w:p w:rsidR="000318EF" w:rsidRDefault="000318EF">
            <w:pPr>
              <w:rPr>
                <w:rFonts w:ascii="Arial" w:eastAsia="Arial" w:hAnsi="Arial" w:cs="Arial"/>
                <w:color w:val="000000"/>
              </w:rPr>
            </w:pPr>
          </w:p>
          <w:p w:rsidR="000318EF" w:rsidRDefault="003D5B72">
            <w:pPr>
              <w:rPr>
                <w:rFonts w:ascii="Arial" w:eastAsia="Arial" w:hAnsi="Arial" w:cs="Arial"/>
                <w:color w:val="000000"/>
              </w:rPr>
            </w:pPr>
            <w:r>
              <w:rPr>
                <w:rFonts w:ascii="Arial" w:eastAsia="Arial" w:hAnsi="Arial" w:cs="Arial"/>
                <w:color w:val="000000"/>
                <w:lang w:val="en-US" w:eastAsia="en-US"/>
              </w:rPr>
              <w:t>The technique to be used will depend on locations, complexity of information, normal company practice and the need for feedback.</w:t>
            </w:r>
          </w:p>
        </w:tc>
      </w:tr>
      <w:tr w:rsidR="000318EF">
        <w:trPr>
          <w:trHeight w:val="810"/>
        </w:trPr>
        <w:tc>
          <w:tcPr>
            <w:tcW w:w="2245" w:type="dxa"/>
            <w:vMerge/>
          </w:tcPr>
          <w:p w:rsidR="000318EF" w:rsidRDefault="000318EF">
            <w:pPr>
              <w:rPr>
                <w:rFonts w:ascii="Arial" w:eastAsia="Arial" w:hAnsi="Arial" w:cs="Arial"/>
                <w:color w:val="000000"/>
              </w:rPr>
            </w:pPr>
          </w:p>
        </w:tc>
        <w:tc>
          <w:tcPr>
            <w:tcW w:w="3330" w:type="dxa"/>
            <w:vMerge/>
            <w:tcBorders>
              <w:bottom w:val="single" w:sz="4" w:space="0" w:color="auto"/>
            </w:tcBorders>
          </w:tcPr>
          <w:p w:rsidR="000318EF" w:rsidRDefault="000318EF">
            <w:pPr>
              <w:ind w:right="288"/>
              <w:rPr>
                <w:rFonts w:ascii="Arial" w:eastAsia="Arial" w:hAnsi="Arial" w:cs="Arial"/>
                <w:color w:val="000000"/>
                <w:spacing w:val="-1"/>
              </w:rPr>
            </w:pPr>
          </w:p>
        </w:tc>
        <w:tc>
          <w:tcPr>
            <w:tcW w:w="7375" w:type="dxa"/>
          </w:tcPr>
          <w:p w:rsidR="000318EF" w:rsidRDefault="003D5B72">
            <w:pPr>
              <w:rPr>
                <w:rFonts w:ascii="Arial" w:eastAsia="Arial" w:hAnsi="Arial" w:cs="Arial"/>
                <w:color w:val="000000"/>
              </w:rPr>
            </w:pPr>
            <w:r>
              <w:rPr>
                <w:rFonts w:ascii="Arial" w:eastAsia="Arial" w:hAnsi="Arial" w:cs="Arial"/>
                <w:i/>
                <w:color w:val="000000"/>
                <w:lang w:val="en-US" w:eastAsia="en-US"/>
              </w:rPr>
              <w:t>In this criterion the learner is required provide evidence of how the communication methods they have used in 3.2 are appropriate to the topic, audience and timescales</w:t>
            </w:r>
          </w:p>
        </w:tc>
      </w:tr>
      <w:tr w:rsidR="000318EF">
        <w:trPr>
          <w:trHeight w:val="712"/>
        </w:trPr>
        <w:tc>
          <w:tcPr>
            <w:tcW w:w="2245" w:type="dxa"/>
            <w:vMerge/>
          </w:tcPr>
          <w:p w:rsidR="000318EF" w:rsidRDefault="000318EF">
            <w:pPr>
              <w:rPr>
                <w:rFonts w:ascii="Arial" w:eastAsia="Arial" w:hAnsi="Arial" w:cs="Arial"/>
                <w:color w:val="000000"/>
              </w:rPr>
            </w:pPr>
          </w:p>
        </w:tc>
        <w:tc>
          <w:tcPr>
            <w:tcW w:w="3330" w:type="dxa"/>
            <w:vMerge w:val="restart"/>
            <w:tcBorders>
              <w:top w:val="single" w:sz="4" w:space="0" w:color="auto"/>
            </w:tcBorders>
          </w:tcPr>
          <w:p w:rsidR="000318EF" w:rsidRDefault="003D5B72">
            <w:pPr>
              <w:ind w:right="432"/>
              <w:rPr>
                <w:rFonts w:ascii="Arial" w:eastAsia="Arial" w:hAnsi="Arial" w:cs="Arial"/>
                <w:color w:val="000000"/>
                <w:spacing w:val="-1"/>
              </w:rPr>
            </w:pPr>
            <w:r>
              <w:rPr>
                <w:rFonts w:ascii="Arial" w:eastAsia="Arial" w:hAnsi="Arial" w:cs="Arial"/>
                <w:color w:val="000000"/>
                <w:spacing w:val="-4"/>
                <w:lang w:val="en-US" w:eastAsia="en-US"/>
              </w:rPr>
              <w:t>3.4 Provide support to team members when they need it</w:t>
            </w:r>
          </w:p>
        </w:tc>
        <w:tc>
          <w:tcPr>
            <w:tcW w:w="7375" w:type="dxa"/>
          </w:tcPr>
          <w:p w:rsidR="000318EF" w:rsidRDefault="003D5B72">
            <w:pPr>
              <w:rPr>
                <w:rFonts w:ascii="Arial" w:eastAsia="Arial" w:hAnsi="Arial" w:cs="Arial"/>
                <w:color w:val="000000"/>
              </w:rPr>
            </w:pPr>
            <w:r>
              <w:rPr>
                <w:rFonts w:ascii="Arial" w:eastAsia="Arial" w:hAnsi="Arial" w:cs="Arial"/>
                <w:color w:val="000000"/>
                <w:lang w:val="en-US" w:eastAsia="en-US"/>
              </w:rPr>
              <w:t>As part of the managing team performance, the team leader is required to provide support to team members in achieving objectives and performance standards. This could take the form of supporting team members to develop skills or to adapt to changes. This is often achieved through coaching or mentoring.</w:t>
            </w:r>
          </w:p>
          <w:p w:rsidR="000318EF" w:rsidRDefault="000318EF">
            <w:pPr>
              <w:rPr>
                <w:rFonts w:ascii="Arial" w:eastAsia="Arial" w:hAnsi="Arial" w:cs="Arial"/>
                <w:color w:val="000000"/>
              </w:rPr>
            </w:pPr>
          </w:p>
        </w:tc>
      </w:tr>
      <w:tr w:rsidR="000318EF">
        <w:trPr>
          <w:trHeight w:val="711"/>
        </w:trPr>
        <w:tc>
          <w:tcPr>
            <w:tcW w:w="2245" w:type="dxa"/>
            <w:vMerge/>
          </w:tcPr>
          <w:p w:rsidR="000318EF" w:rsidRDefault="000318EF">
            <w:pPr>
              <w:rPr>
                <w:rFonts w:ascii="Arial" w:eastAsia="Arial" w:hAnsi="Arial" w:cs="Arial"/>
                <w:color w:val="000000"/>
              </w:rPr>
            </w:pPr>
          </w:p>
        </w:tc>
        <w:tc>
          <w:tcPr>
            <w:tcW w:w="3330" w:type="dxa"/>
            <w:vMerge/>
            <w:tcBorders>
              <w:bottom w:val="single" w:sz="4" w:space="0" w:color="auto"/>
            </w:tcBorders>
          </w:tcPr>
          <w:p w:rsidR="000318EF" w:rsidRDefault="000318EF">
            <w:pPr>
              <w:ind w:right="432"/>
              <w:rPr>
                <w:rFonts w:ascii="Arial" w:eastAsia="Arial" w:hAnsi="Arial" w:cs="Arial"/>
                <w:color w:val="000000"/>
                <w:spacing w:val="-4"/>
              </w:rPr>
            </w:pPr>
          </w:p>
        </w:tc>
        <w:tc>
          <w:tcPr>
            <w:tcW w:w="7375" w:type="dxa"/>
          </w:tcPr>
          <w:p w:rsidR="000318EF" w:rsidRDefault="003D5B72">
            <w:pPr>
              <w:rPr>
                <w:rFonts w:ascii="Arial" w:eastAsia="Arial" w:hAnsi="Arial" w:cs="Arial"/>
                <w:i/>
                <w:color w:val="000000"/>
              </w:rPr>
            </w:pPr>
            <w:r>
              <w:rPr>
                <w:rFonts w:ascii="Arial" w:eastAsia="Arial" w:hAnsi="Arial" w:cs="Arial"/>
                <w:i/>
                <w:color w:val="000000"/>
                <w:lang w:val="en-US" w:eastAsia="en-US"/>
              </w:rPr>
              <w:t>In this criterion the learner is required to provide evidence of providing correct and appropriate support to at least two team members.</w:t>
            </w:r>
          </w:p>
        </w:tc>
      </w:tr>
      <w:tr w:rsidR="000318EF">
        <w:trPr>
          <w:trHeight w:val="620"/>
        </w:trPr>
        <w:tc>
          <w:tcPr>
            <w:tcW w:w="2245" w:type="dxa"/>
            <w:vMerge/>
          </w:tcPr>
          <w:p w:rsidR="000318EF" w:rsidRDefault="000318EF">
            <w:pPr>
              <w:rPr>
                <w:rFonts w:ascii="Arial" w:eastAsia="Arial" w:hAnsi="Arial" w:cs="Arial"/>
                <w:color w:val="000000"/>
              </w:rPr>
            </w:pPr>
          </w:p>
        </w:tc>
        <w:tc>
          <w:tcPr>
            <w:tcW w:w="3330" w:type="dxa"/>
            <w:vMerge w:val="restart"/>
            <w:tcBorders>
              <w:top w:val="single" w:sz="4" w:space="0" w:color="auto"/>
            </w:tcBorders>
          </w:tcPr>
          <w:p w:rsidR="000318EF" w:rsidRDefault="003D5B72">
            <w:pPr>
              <w:ind w:right="252"/>
              <w:rPr>
                <w:rFonts w:ascii="Arial" w:eastAsia="Arial" w:hAnsi="Arial" w:cs="Arial"/>
                <w:color w:val="000000"/>
                <w:spacing w:val="-3"/>
              </w:rPr>
            </w:pPr>
            <w:r>
              <w:rPr>
                <w:rFonts w:ascii="Arial" w:eastAsia="Arial" w:hAnsi="Arial" w:cs="Arial"/>
                <w:color w:val="000000"/>
                <w:spacing w:val="-3"/>
                <w:lang w:val="en-US" w:eastAsia="en-US"/>
              </w:rPr>
              <w:t>3.5 Agree with team members  a process for providing feedback on work progress and any issues arising</w:t>
            </w:r>
          </w:p>
        </w:tc>
        <w:tc>
          <w:tcPr>
            <w:tcW w:w="7375" w:type="dxa"/>
          </w:tcPr>
          <w:p w:rsidR="000318EF" w:rsidRDefault="003D5B72">
            <w:pPr>
              <w:rPr>
                <w:rFonts w:ascii="Arial" w:eastAsia="Arial" w:hAnsi="Arial" w:cs="Arial"/>
                <w:color w:val="000000"/>
              </w:rPr>
            </w:pPr>
            <w:r>
              <w:rPr>
                <w:rFonts w:ascii="Arial" w:eastAsia="Arial" w:hAnsi="Arial" w:cs="Arial"/>
                <w:color w:val="000000"/>
                <w:lang w:val="en-US" w:eastAsia="en-US"/>
              </w:rPr>
              <w:t xml:space="preserve">The team leader needs to provide feedback to team members on work progress and other issues. Feedback from team members to the team leader is also required. This process could include the use of written performance data and/or spoken feedback on a one to one, or one full team basis. Feedback given should be objective and based on factual information.  </w:t>
            </w:r>
          </w:p>
          <w:p w:rsidR="000318EF" w:rsidRDefault="000318EF">
            <w:pPr>
              <w:rPr>
                <w:rFonts w:ascii="Arial" w:eastAsia="Arial" w:hAnsi="Arial" w:cs="Arial"/>
                <w:color w:val="000000"/>
              </w:rPr>
            </w:pPr>
          </w:p>
          <w:p w:rsidR="000318EF" w:rsidRDefault="003D5B72">
            <w:pPr>
              <w:rPr>
                <w:rFonts w:ascii="Arial" w:eastAsia="Arial" w:hAnsi="Arial" w:cs="Arial"/>
                <w:color w:val="000000"/>
              </w:rPr>
            </w:pPr>
            <w:r>
              <w:rPr>
                <w:rFonts w:ascii="Arial" w:eastAsia="Arial" w:hAnsi="Arial" w:cs="Arial"/>
                <w:color w:val="000000"/>
                <w:lang w:val="en-US" w:eastAsia="en-US"/>
              </w:rPr>
              <w:t xml:space="preserve">Feedback on performance on a regular basis is appreciated by all team members- especially positive feedback - so they know where they stand. </w:t>
            </w:r>
          </w:p>
          <w:p w:rsidR="000318EF" w:rsidRDefault="000318EF">
            <w:pPr>
              <w:rPr>
                <w:rFonts w:ascii="Arial" w:eastAsia="Arial" w:hAnsi="Arial" w:cs="Arial"/>
                <w:color w:val="000000"/>
              </w:rPr>
            </w:pPr>
          </w:p>
        </w:tc>
      </w:tr>
      <w:tr w:rsidR="000318EF">
        <w:trPr>
          <w:trHeight w:val="620"/>
        </w:trPr>
        <w:tc>
          <w:tcPr>
            <w:tcW w:w="2245" w:type="dxa"/>
            <w:vMerge/>
          </w:tcPr>
          <w:p w:rsidR="000318EF" w:rsidRDefault="000318EF">
            <w:pPr>
              <w:rPr>
                <w:rFonts w:ascii="Arial" w:eastAsia="Arial" w:hAnsi="Arial" w:cs="Arial"/>
                <w:color w:val="000000"/>
              </w:rPr>
            </w:pPr>
          </w:p>
        </w:tc>
        <w:tc>
          <w:tcPr>
            <w:tcW w:w="3330" w:type="dxa"/>
            <w:vMerge/>
            <w:tcBorders>
              <w:bottom w:val="single" w:sz="4" w:space="0" w:color="auto"/>
            </w:tcBorders>
          </w:tcPr>
          <w:p w:rsidR="000318EF" w:rsidRDefault="000318EF">
            <w:pPr>
              <w:ind w:right="252"/>
              <w:rPr>
                <w:rFonts w:ascii="Arial" w:eastAsia="Arial" w:hAnsi="Arial" w:cs="Arial"/>
                <w:color w:val="000000"/>
                <w:spacing w:val="-3"/>
              </w:rPr>
            </w:pPr>
          </w:p>
        </w:tc>
        <w:tc>
          <w:tcPr>
            <w:tcW w:w="7375" w:type="dxa"/>
          </w:tcPr>
          <w:p w:rsidR="000318EF" w:rsidRDefault="003D5B72">
            <w:pPr>
              <w:rPr>
                <w:rFonts w:ascii="Arial" w:eastAsia="Arial" w:hAnsi="Arial" w:cs="Arial"/>
                <w:color w:val="000000"/>
              </w:rPr>
            </w:pPr>
            <w:r>
              <w:rPr>
                <w:rFonts w:ascii="Arial" w:eastAsia="Arial" w:hAnsi="Arial" w:cs="Arial"/>
                <w:i/>
                <w:color w:val="000000"/>
                <w:lang w:val="en-US" w:eastAsia="en-US"/>
              </w:rPr>
              <w:t>In this criterion the learner is required to provide evidence that he or she has agreed with team members a correct and appropriate process for providing feedback on work progress and any issues arising.</w:t>
            </w:r>
          </w:p>
        </w:tc>
      </w:tr>
      <w:tr w:rsidR="000318EF">
        <w:trPr>
          <w:trHeight w:val="129"/>
        </w:trPr>
        <w:tc>
          <w:tcPr>
            <w:tcW w:w="2245" w:type="dxa"/>
            <w:vMerge w:val="restart"/>
            <w:tcBorders>
              <w:top w:val="single" w:sz="4" w:space="0" w:color="auto"/>
            </w:tcBorders>
          </w:tcPr>
          <w:p w:rsidR="000318EF" w:rsidRDefault="000318EF">
            <w:pPr>
              <w:rPr>
                <w:rFonts w:ascii="Arial" w:eastAsia="Arial" w:hAnsi="Arial" w:cs="Arial"/>
                <w:color w:val="000000"/>
              </w:rPr>
            </w:pPr>
          </w:p>
        </w:tc>
        <w:tc>
          <w:tcPr>
            <w:tcW w:w="3330" w:type="dxa"/>
            <w:vMerge w:val="restart"/>
            <w:tcBorders>
              <w:top w:val="single" w:sz="4" w:space="0" w:color="auto"/>
            </w:tcBorders>
          </w:tcPr>
          <w:p w:rsidR="000318EF" w:rsidRDefault="003D5B72">
            <w:pPr>
              <w:rPr>
                <w:rFonts w:ascii="Arial" w:eastAsia="Arial" w:hAnsi="Arial" w:cs="Arial"/>
                <w:color w:val="000000"/>
                <w:spacing w:val="1"/>
              </w:rPr>
            </w:pPr>
            <w:r>
              <w:rPr>
                <w:rFonts w:ascii="Arial" w:eastAsia="Arial" w:hAnsi="Arial" w:cs="Arial"/>
                <w:color w:val="000000"/>
                <w:spacing w:val="1"/>
                <w:lang w:val="en-US" w:eastAsia="en-US"/>
              </w:rPr>
              <w:t>3.6 Review the effectiveness of team communications and make improvements</w:t>
            </w:r>
          </w:p>
        </w:tc>
        <w:tc>
          <w:tcPr>
            <w:tcW w:w="7375" w:type="dxa"/>
          </w:tcPr>
          <w:p w:rsidR="000318EF" w:rsidRDefault="003D5B72">
            <w:pPr>
              <w:rPr>
                <w:rFonts w:ascii="Arial" w:eastAsia="Arial" w:hAnsi="Arial" w:cs="Arial"/>
                <w:color w:val="000000"/>
              </w:rPr>
            </w:pPr>
            <w:r>
              <w:rPr>
                <w:rFonts w:ascii="Arial" w:eastAsia="Arial" w:hAnsi="Arial" w:cs="Arial"/>
                <w:color w:val="000000"/>
                <w:lang w:val="en-US" w:eastAsia="en-US"/>
              </w:rPr>
              <w:t>In order to improve performance, t</w:t>
            </w:r>
            <w:r>
              <w:rPr>
                <w:rFonts w:ascii="Arial" w:eastAsia="Arial" w:hAnsi="Arial" w:cs="Arial"/>
                <w:color w:val="000000"/>
                <w:spacing w:val="1"/>
                <w:lang w:val="en-US" w:eastAsia="en-US"/>
              </w:rPr>
              <w:t>he team leader should review</w:t>
            </w:r>
            <w:r>
              <w:rPr>
                <w:rFonts w:ascii="Arial" w:eastAsia="Arial" w:hAnsi="Arial" w:cs="Arial"/>
                <w:color w:val="000000"/>
                <w:lang w:val="en-US" w:eastAsia="en-US"/>
              </w:rPr>
              <w:t xml:space="preserve"> the effectiveness of team communications. Opinions of team members and line manager could be useful in doing this.</w:t>
            </w:r>
          </w:p>
          <w:p w:rsidR="000318EF" w:rsidRDefault="003D5B72">
            <w:pPr>
              <w:rPr>
                <w:rFonts w:ascii="Arial" w:eastAsia="Arial" w:hAnsi="Arial" w:cs="Arial"/>
                <w:color w:val="000000"/>
              </w:rPr>
            </w:pPr>
            <w:r>
              <w:rPr>
                <w:rFonts w:ascii="Arial" w:eastAsia="Arial" w:hAnsi="Arial" w:cs="Arial"/>
                <w:color w:val="000000"/>
                <w:lang w:val="en-US" w:eastAsia="en-US"/>
              </w:rPr>
              <w:t>The review should be structured around the criteria for good team communications including:</w:t>
            </w:r>
          </w:p>
          <w:p w:rsidR="000318EF" w:rsidRDefault="003D5B72">
            <w:pPr>
              <w:pStyle w:val="ListParagraph1"/>
              <w:numPr>
                <w:ilvl w:val="0"/>
                <w:numId w:val="13"/>
              </w:numPr>
              <w:rPr>
                <w:rFonts w:ascii="Arial" w:eastAsia="Arial" w:hAnsi="Arial" w:cs="Arial"/>
                <w:color w:val="000000"/>
              </w:rPr>
            </w:pPr>
            <w:r>
              <w:rPr>
                <w:rFonts w:ascii="Arial" w:eastAsia="Arial" w:hAnsi="Arial" w:cs="Arial"/>
                <w:color w:val="000000"/>
                <w:lang w:val="en-US" w:eastAsia="en-US"/>
              </w:rPr>
              <w:t xml:space="preserve">Team members receive all </w:t>
            </w:r>
            <w:proofErr w:type="spellStart"/>
            <w:r>
              <w:rPr>
                <w:rFonts w:ascii="Arial" w:eastAsia="Arial" w:hAnsi="Arial" w:cs="Arial"/>
                <w:color w:val="000000"/>
                <w:lang w:val="en-US" w:eastAsia="en-US"/>
              </w:rPr>
              <w:t>organisational</w:t>
            </w:r>
            <w:proofErr w:type="spellEnd"/>
            <w:r>
              <w:rPr>
                <w:rFonts w:ascii="Arial" w:eastAsia="Arial" w:hAnsi="Arial" w:cs="Arial"/>
                <w:color w:val="000000"/>
                <w:lang w:val="en-US" w:eastAsia="en-US"/>
              </w:rPr>
              <w:t xml:space="preserve">  information in  line with </w:t>
            </w:r>
            <w:proofErr w:type="spellStart"/>
            <w:r>
              <w:rPr>
                <w:rFonts w:ascii="Arial" w:eastAsia="Arial" w:hAnsi="Arial" w:cs="Arial"/>
                <w:color w:val="000000"/>
                <w:lang w:val="en-US" w:eastAsia="en-US"/>
              </w:rPr>
              <w:t>organisational</w:t>
            </w:r>
            <w:proofErr w:type="spellEnd"/>
            <w:r>
              <w:rPr>
                <w:rFonts w:ascii="Arial" w:eastAsia="Arial" w:hAnsi="Arial" w:cs="Arial"/>
                <w:color w:val="000000"/>
                <w:lang w:val="en-US" w:eastAsia="en-US"/>
              </w:rPr>
              <w:t xml:space="preserve"> policy</w:t>
            </w:r>
          </w:p>
          <w:p w:rsidR="000318EF" w:rsidRDefault="003D5B72">
            <w:pPr>
              <w:pStyle w:val="ListParagraph1"/>
              <w:numPr>
                <w:ilvl w:val="0"/>
                <w:numId w:val="13"/>
              </w:numPr>
              <w:rPr>
                <w:rFonts w:ascii="Arial" w:eastAsia="Arial" w:hAnsi="Arial" w:cs="Arial"/>
                <w:color w:val="000000"/>
              </w:rPr>
            </w:pPr>
            <w:r>
              <w:rPr>
                <w:rFonts w:ascii="Arial" w:eastAsia="Arial" w:hAnsi="Arial" w:cs="Arial"/>
                <w:color w:val="000000"/>
                <w:lang w:val="en-US" w:eastAsia="en-US"/>
              </w:rPr>
              <w:t xml:space="preserve">Individual and team objectives, responsibilities and work plans are </w:t>
            </w:r>
            <w:r>
              <w:rPr>
                <w:rFonts w:ascii="Arial" w:eastAsia="Arial" w:hAnsi="Arial" w:cs="Arial"/>
                <w:color w:val="000000"/>
                <w:lang w:val="en-US" w:eastAsia="en-US"/>
              </w:rPr>
              <w:lastRenderedPageBreak/>
              <w:t>communicated clearly to the team and at the correct time</w:t>
            </w:r>
          </w:p>
          <w:p w:rsidR="000318EF" w:rsidRDefault="003D5B72">
            <w:pPr>
              <w:pStyle w:val="ListParagraph1"/>
              <w:numPr>
                <w:ilvl w:val="0"/>
                <w:numId w:val="13"/>
              </w:numPr>
              <w:rPr>
                <w:rFonts w:ascii="Arial" w:eastAsia="Arial" w:hAnsi="Arial" w:cs="Arial"/>
                <w:color w:val="000000"/>
              </w:rPr>
            </w:pPr>
            <w:r>
              <w:rPr>
                <w:rFonts w:ascii="Arial" w:eastAsia="Arial" w:hAnsi="Arial" w:cs="Arial"/>
                <w:color w:val="000000"/>
                <w:lang w:val="en-US" w:eastAsia="en-US"/>
              </w:rPr>
              <w:t>Communication principles are followed in the presentation of information and appropriate communication techniques are used.</w:t>
            </w:r>
          </w:p>
          <w:p w:rsidR="000318EF" w:rsidRDefault="003D5B72">
            <w:pPr>
              <w:pStyle w:val="ListParagraph1"/>
              <w:numPr>
                <w:ilvl w:val="0"/>
                <w:numId w:val="13"/>
              </w:numPr>
              <w:rPr>
                <w:rFonts w:ascii="Arial" w:eastAsia="Arial" w:hAnsi="Arial" w:cs="Arial"/>
                <w:color w:val="000000"/>
              </w:rPr>
            </w:pPr>
            <w:r>
              <w:rPr>
                <w:rFonts w:ascii="Arial" w:eastAsia="Arial" w:hAnsi="Arial" w:cs="Arial"/>
                <w:color w:val="000000"/>
                <w:lang w:val="en-US" w:eastAsia="en-US"/>
              </w:rPr>
              <w:t>Feedback on work progress is sought and given  following good practice guidelines</w:t>
            </w:r>
          </w:p>
          <w:p w:rsidR="000318EF" w:rsidRDefault="003D5B72">
            <w:pPr>
              <w:pStyle w:val="ListParagraph1"/>
              <w:numPr>
                <w:ilvl w:val="0"/>
                <w:numId w:val="13"/>
              </w:numPr>
              <w:rPr>
                <w:rFonts w:ascii="Arial" w:eastAsia="Arial" w:hAnsi="Arial" w:cs="Arial"/>
                <w:color w:val="000000"/>
              </w:rPr>
            </w:pPr>
            <w:r>
              <w:rPr>
                <w:rFonts w:ascii="Arial" w:eastAsia="Arial" w:hAnsi="Arial" w:cs="Arial"/>
                <w:color w:val="000000"/>
                <w:lang w:val="en-US" w:eastAsia="en-US"/>
              </w:rPr>
              <w:t>Communication is used to support team members by answering  queries, addressing issues of team dynamics and providing coaching and mentoring support as required</w:t>
            </w:r>
          </w:p>
          <w:p w:rsidR="000318EF" w:rsidRDefault="000318EF">
            <w:pPr>
              <w:rPr>
                <w:rFonts w:ascii="Arial" w:eastAsia="Arial" w:hAnsi="Arial" w:cs="Arial"/>
                <w:color w:val="000000"/>
                <w:spacing w:val="1"/>
              </w:rPr>
            </w:pPr>
          </w:p>
        </w:tc>
      </w:tr>
      <w:tr w:rsidR="000318EF">
        <w:trPr>
          <w:trHeight w:val="129"/>
        </w:trPr>
        <w:tc>
          <w:tcPr>
            <w:tcW w:w="2245" w:type="dxa"/>
            <w:vMerge/>
          </w:tcPr>
          <w:p w:rsidR="000318EF" w:rsidRDefault="000318EF">
            <w:pPr>
              <w:rPr>
                <w:rFonts w:ascii="Arial" w:eastAsia="Arial" w:hAnsi="Arial" w:cs="Arial"/>
                <w:color w:val="000000"/>
              </w:rPr>
            </w:pPr>
          </w:p>
        </w:tc>
        <w:tc>
          <w:tcPr>
            <w:tcW w:w="3330" w:type="dxa"/>
            <w:vMerge/>
          </w:tcPr>
          <w:p w:rsidR="000318EF" w:rsidRDefault="000318EF">
            <w:pPr>
              <w:rPr>
                <w:rFonts w:ascii="Arial" w:eastAsia="Arial" w:hAnsi="Arial" w:cs="Arial"/>
                <w:color w:val="000000"/>
                <w:spacing w:val="1"/>
              </w:rPr>
            </w:pPr>
          </w:p>
        </w:tc>
        <w:tc>
          <w:tcPr>
            <w:tcW w:w="7375" w:type="dxa"/>
          </w:tcPr>
          <w:p w:rsidR="000318EF" w:rsidRDefault="003D5B72">
            <w:pPr>
              <w:rPr>
                <w:rFonts w:ascii="Arial" w:eastAsia="Arial" w:hAnsi="Arial" w:cs="Arial"/>
                <w:color w:val="000000"/>
                <w:spacing w:val="1"/>
              </w:rPr>
            </w:pPr>
            <w:r>
              <w:rPr>
                <w:rFonts w:ascii="Arial" w:eastAsia="Arial" w:hAnsi="Arial" w:cs="Arial"/>
                <w:i/>
                <w:color w:val="000000"/>
                <w:lang w:val="en-US" w:eastAsia="en-US"/>
              </w:rPr>
              <w:t>In this criterion the learner is required to provide evidence of completing a review of the effectiveness of team communications and making improvements.</w:t>
            </w:r>
          </w:p>
        </w:tc>
      </w:tr>
    </w:tbl>
    <w:p w:rsidR="000318EF" w:rsidRDefault="000318EF">
      <w:pPr>
        <w:rPr>
          <w:rFonts w:ascii="Arial" w:eastAsia="Arial" w:hAnsi="Arial" w:cs="Arial"/>
          <w:color w:val="000000"/>
        </w:rPr>
      </w:pPr>
    </w:p>
    <w:sectPr w:rsidR="000318E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D426D"/>
    <w:multiLevelType w:val="hybridMultilevel"/>
    <w:tmpl w:val="10AAB23A"/>
    <w:lvl w:ilvl="0" w:tplc="D0BEA414">
      <w:start w:val="1"/>
      <w:numFmt w:val="bullet"/>
      <w:lvlText w:val=""/>
      <w:lvlJc w:val="left"/>
      <w:pPr>
        <w:ind w:left="720" w:hanging="360"/>
      </w:pPr>
      <w:rPr>
        <w:rFonts w:ascii="Symbol" w:eastAsia="Symbol" w:hAnsi="Symbol" w:cs="Symbol" w:hint="default"/>
      </w:rPr>
    </w:lvl>
    <w:lvl w:ilvl="1" w:tplc="FC9A4AF2">
      <w:start w:val="1"/>
      <w:numFmt w:val="bullet"/>
      <w:lvlText w:val="o"/>
      <w:lvlJc w:val="left"/>
      <w:pPr>
        <w:ind w:left="1440" w:hanging="360"/>
      </w:pPr>
      <w:rPr>
        <w:rFonts w:ascii="Courier New" w:eastAsia="Courier New" w:hAnsi="Courier New" w:cs="Courier New" w:hint="default"/>
      </w:rPr>
    </w:lvl>
    <w:lvl w:ilvl="2" w:tplc="7B26E152">
      <w:start w:val="1"/>
      <w:numFmt w:val="bullet"/>
      <w:lvlText w:val=""/>
      <w:lvlJc w:val="left"/>
      <w:pPr>
        <w:ind w:left="2160" w:hanging="360"/>
      </w:pPr>
      <w:rPr>
        <w:rFonts w:ascii="Wingdings" w:eastAsia="Wingdings" w:hAnsi="Wingdings" w:cs="Wingdings" w:hint="default"/>
      </w:rPr>
    </w:lvl>
    <w:lvl w:ilvl="3" w:tplc="CA9E8DEE">
      <w:start w:val="1"/>
      <w:numFmt w:val="bullet"/>
      <w:lvlText w:val=""/>
      <w:lvlJc w:val="left"/>
      <w:pPr>
        <w:ind w:left="2880" w:hanging="360"/>
      </w:pPr>
      <w:rPr>
        <w:rFonts w:ascii="Symbol" w:eastAsia="Symbol" w:hAnsi="Symbol" w:cs="Symbol" w:hint="default"/>
      </w:rPr>
    </w:lvl>
    <w:lvl w:ilvl="4" w:tplc="890279F0">
      <w:start w:val="1"/>
      <w:numFmt w:val="bullet"/>
      <w:lvlText w:val="o"/>
      <w:lvlJc w:val="left"/>
      <w:pPr>
        <w:ind w:left="3600" w:hanging="360"/>
      </w:pPr>
      <w:rPr>
        <w:rFonts w:ascii="Courier New" w:eastAsia="Courier New" w:hAnsi="Courier New" w:cs="Courier New" w:hint="default"/>
      </w:rPr>
    </w:lvl>
    <w:lvl w:ilvl="5" w:tplc="71DEEA9C">
      <w:start w:val="1"/>
      <w:numFmt w:val="bullet"/>
      <w:lvlText w:val=""/>
      <w:lvlJc w:val="left"/>
      <w:pPr>
        <w:ind w:left="4320" w:hanging="360"/>
      </w:pPr>
      <w:rPr>
        <w:rFonts w:ascii="Wingdings" w:eastAsia="Wingdings" w:hAnsi="Wingdings" w:cs="Wingdings" w:hint="default"/>
      </w:rPr>
    </w:lvl>
    <w:lvl w:ilvl="6" w:tplc="E772C44E">
      <w:start w:val="1"/>
      <w:numFmt w:val="bullet"/>
      <w:lvlText w:val=""/>
      <w:lvlJc w:val="left"/>
      <w:pPr>
        <w:ind w:left="5040" w:hanging="360"/>
      </w:pPr>
      <w:rPr>
        <w:rFonts w:ascii="Symbol" w:eastAsia="Symbol" w:hAnsi="Symbol" w:cs="Symbol" w:hint="default"/>
      </w:rPr>
    </w:lvl>
    <w:lvl w:ilvl="7" w:tplc="69185412">
      <w:start w:val="1"/>
      <w:numFmt w:val="bullet"/>
      <w:lvlText w:val="o"/>
      <w:lvlJc w:val="left"/>
      <w:pPr>
        <w:ind w:left="5760" w:hanging="360"/>
      </w:pPr>
      <w:rPr>
        <w:rFonts w:ascii="Courier New" w:eastAsia="Courier New" w:hAnsi="Courier New" w:cs="Courier New" w:hint="default"/>
      </w:rPr>
    </w:lvl>
    <w:lvl w:ilvl="8" w:tplc="C3145B76">
      <w:start w:val="1"/>
      <w:numFmt w:val="bullet"/>
      <w:lvlText w:val=""/>
      <w:lvlJc w:val="left"/>
      <w:pPr>
        <w:ind w:left="6480" w:hanging="360"/>
      </w:pPr>
      <w:rPr>
        <w:rFonts w:ascii="Wingdings" w:eastAsia="Wingdings" w:hAnsi="Wingdings" w:cs="Wingdings" w:hint="default"/>
      </w:rPr>
    </w:lvl>
  </w:abstractNum>
  <w:abstractNum w:abstractNumId="1">
    <w:nsid w:val="1A027EAD"/>
    <w:multiLevelType w:val="multilevel"/>
    <w:tmpl w:val="2D2C679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
    <w:nsid w:val="23C15441"/>
    <w:multiLevelType w:val="hybridMultilevel"/>
    <w:tmpl w:val="3632AC6E"/>
    <w:lvl w:ilvl="0" w:tplc="7AE2A366">
      <w:start w:val="1"/>
      <w:numFmt w:val="bullet"/>
      <w:lvlText w:val=""/>
      <w:lvlJc w:val="left"/>
      <w:pPr>
        <w:ind w:left="720" w:hanging="360"/>
      </w:pPr>
      <w:rPr>
        <w:rFonts w:ascii="Symbol" w:eastAsia="Symbol" w:hAnsi="Symbol" w:cs="Symbol" w:hint="default"/>
      </w:rPr>
    </w:lvl>
    <w:lvl w:ilvl="1" w:tplc="17E8A746">
      <w:start w:val="1"/>
      <w:numFmt w:val="bullet"/>
      <w:lvlText w:val="o"/>
      <w:lvlJc w:val="left"/>
      <w:pPr>
        <w:ind w:left="1440" w:hanging="360"/>
      </w:pPr>
      <w:rPr>
        <w:rFonts w:ascii="Courier New" w:eastAsia="Courier New" w:hAnsi="Courier New" w:cs="Courier New" w:hint="default"/>
      </w:rPr>
    </w:lvl>
    <w:lvl w:ilvl="2" w:tplc="DA9880F2">
      <w:start w:val="1"/>
      <w:numFmt w:val="bullet"/>
      <w:lvlText w:val=""/>
      <w:lvlJc w:val="left"/>
      <w:pPr>
        <w:ind w:left="2160" w:hanging="360"/>
      </w:pPr>
      <w:rPr>
        <w:rFonts w:ascii="Wingdings" w:eastAsia="Wingdings" w:hAnsi="Wingdings" w:cs="Wingdings" w:hint="default"/>
      </w:rPr>
    </w:lvl>
    <w:lvl w:ilvl="3" w:tplc="57AE3EF8">
      <w:start w:val="1"/>
      <w:numFmt w:val="bullet"/>
      <w:lvlText w:val=""/>
      <w:lvlJc w:val="left"/>
      <w:pPr>
        <w:ind w:left="2880" w:hanging="360"/>
      </w:pPr>
      <w:rPr>
        <w:rFonts w:ascii="Symbol" w:eastAsia="Symbol" w:hAnsi="Symbol" w:cs="Symbol" w:hint="default"/>
      </w:rPr>
    </w:lvl>
    <w:lvl w:ilvl="4" w:tplc="156C3E04">
      <w:start w:val="1"/>
      <w:numFmt w:val="bullet"/>
      <w:lvlText w:val="o"/>
      <w:lvlJc w:val="left"/>
      <w:pPr>
        <w:ind w:left="3600" w:hanging="360"/>
      </w:pPr>
      <w:rPr>
        <w:rFonts w:ascii="Courier New" w:eastAsia="Courier New" w:hAnsi="Courier New" w:cs="Courier New" w:hint="default"/>
      </w:rPr>
    </w:lvl>
    <w:lvl w:ilvl="5" w:tplc="7980A720">
      <w:start w:val="1"/>
      <w:numFmt w:val="bullet"/>
      <w:lvlText w:val=""/>
      <w:lvlJc w:val="left"/>
      <w:pPr>
        <w:ind w:left="4320" w:hanging="360"/>
      </w:pPr>
      <w:rPr>
        <w:rFonts w:ascii="Wingdings" w:eastAsia="Wingdings" w:hAnsi="Wingdings" w:cs="Wingdings" w:hint="default"/>
      </w:rPr>
    </w:lvl>
    <w:lvl w:ilvl="6" w:tplc="FE606CDC">
      <w:start w:val="1"/>
      <w:numFmt w:val="bullet"/>
      <w:lvlText w:val=""/>
      <w:lvlJc w:val="left"/>
      <w:pPr>
        <w:ind w:left="5040" w:hanging="360"/>
      </w:pPr>
      <w:rPr>
        <w:rFonts w:ascii="Symbol" w:eastAsia="Symbol" w:hAnsi="Symbol" w:cs="Symbol" w:hint="default"/>
      </w:rPr>
    </w:lvl>
    <w:lvl w:ilvl="7" w:tplc="CD4A3584">
      <w:start w:val="1"/>
      <w:numFmt w:val="bullet"/>
      <w:lvlText w:val="o"/>
      <w:lvlJc w:val="left"/>
      <w:pPr>
        <w:ind w:left="5760" w:hanging="360"/>
      </w:pPr>
      <w:rPr>
        <w:rFonts w:ascii="Courier New" w:eastAsia="Courier New" w:hAnsi="Courier New" w:cs="Courier New" w:hint="default"/>
      </w:rPr>
    </w:lvl>
    <w:lvl w:ilvl="8" w:tplc="6DA6F2F4">
      <w:start w:val="1"/>
      <w:numFmt w:val="bullet"/>
      <w:lvlText w:val=""/>
      <w:lvlJc w:val="left"/>
      <w:pPr>
        <w:ind w:left="6480" w:hanging="360"/>
      </w:pPr>
      <w:rPr>
        <w:rFonts w:ascii="Wingdings" w:eastAsia="Wingdings" w:hAnsi="Wingdings" w:cs="Wingdings" w:hint="default"/>
      </w:rPr>
    </w:lvl>
  </w:abstractNum>
  <w:abstractNum w:abstractNumId="3">
    <w:nsid w:val="26EA2006"/>
    <w:multiLevelType w:val="hybridMultilevel"/>
    <w:tmpl w:val="8FAE8D08"/>
    <w:lvl w:ilvl="0" w:tplc="0674D902">
      <w:start w:val="1"/>
      <w:numFmt w:val="bullet"/>
      <w:lvlText w:val=""/>
      <w:lvlJc w:val="left"/>
      <w:pPr>
        <w:ind w:left="720" w:hanging="360"/>
      </w:pPr>
      <w:rPr>
        <w:rFonts w:ascii="Symbol" w:eastAsia="Symbol" w:hAnsi="Symbol" w:cs="Symbol" w:hint="default"/>
      </w:rPr>
    </w:lvl>
    <w:lvl w:ilvl="1" w:tplc="A9D28A7E">
      <w:start w:val="1"/>
      <w:numFmt w:val="bullet"/>
      <w:lvlText w:val="o"/>
      <w:lvlJc w:val="left"/>
      <w:pPr>
        <w:ind w:left="1440" w:hanging="360"/>
      </w:pPr>
      <w:rPr>
        <w:rFonts w:ascii="Courier New" w:eastAsia="Courier New" w:hAnsi="Courier New" w:cs="Courier New" w:hint="default"/>
      </w:rPr>
    </w:lvl>
    <w:lvl w:ilvl="2" w:tplc="A94EAFBE">
      <w:start w:val="1"/>
      <w:numFmt w:val="bullet"/>
      <w:lvlText w:val=""/>
      <w:lvlJc w:val="left"/>
      <w:pPr>
        <w:ind w:left="2160" w:hanging="360"/>
      </w:pPr>
      <w:rPr>
        <w:rFonts w:ascii="Wingdings" w:eastAsia="Wingdings" w:hAnsi="Wingdings" w:cs="Wingdings" w:hint="default"/>
      </w:rPr>
    </w:lvl>
    <w:lvl w:ilvl="3" w:tplc="974A92DA">
      <w:start w:val="1"/>
      <w:numFmt w:val="bullet"/>
      <w:lvlText w:val=""/>
      <w:lvlJc w:val="left"/>
      <w:pPr>
        <w:ind w:left="2880" w:hanging="360"/>
      </w:pPr>
      <w:rPr>
        <w:rFonts w:ascii="Symbol" w:eastAsia="Symbol" w:hAnsi="Symbol" w:cs="Symbol" w:hint="default"/>
      </w:rPr>
    </w:lvl>
    <w:lvl w:ilvl="4" w:tplc="5F0CB4F2">
      <w:start w:val="1"/>
      <w:numFmt w:val="bullet"/>
      <w:lvlText w:val="o"/>
      <w:lvlJc w:val="left"/>
      <w:pPr>
        <w:ind w:left="3600" w:hanging="360"/>
      </w:pPr>
      <w:rPr>
        <w:rFonts w:ascii="Courier New" w:eastAsia="Courier New" w:hAnsi="Courier New" w:cs="Courier New" w:hint="default"/>
      </w:rPr>
    </w:lvl>
    <w:lvl w:ilvl="5" w:tplc="43825386">
      <w:start w:val="1"/>
      <w:numFmt w:val="bullet"/>
      <w:lvlText w:val=""/>
      <w:lvlJc w:val="left"/>
      <w:pPr>
        <w:ind w:left="4320" w:hanging="360"/>
      </w:pPr>
      <w:rPr>
        <w:rFonts w:ascii="Wingdings" w:eastAsia="Wingdings" w:hAnsi="Wingdings" w:cs="Wingdings" w:hint="default"/>
      </w:rPr>
    </w:lvl>
    <w:lvl w:ilvl="6" w:tplc="8FC88058">
      <w:start w:val="1"/>
      <w:numFmt w:val="bullet"/>
      <w:lvlText w:val=""/>
      <w:lvlJc w:val="left"/>
      <w:pPr>
        <w:ind w:left="5040" w:hanging="360"/>
      </w:pPr>
      <w:rPr>
        <w:rFonts w:ascii="Symbol" w:eastAsia="Symbol" w:hAnsi="Symbol" w:cs="Symbol" w:hint="default"/>
      </w:rPr>
    </w:lvl>
    <w:lvl w:ilvl="7" w:tplc="48E263B0">
      <w:start w:val="1"/>
      <w:numFmt w:val="bullet"/>
      <w:lvlText w:val="o"/>
      <w:lvlJc w:val="left"/>
      <w:pPr>
        <w:ind w:left="5760" w:hanging="360"/>
      </w:pPr>
      <w:rPr>
        <w:rFonts w:ascii="Courier New" w:eastAsia="Courier New" w:hAnsi="Courier New" w:cs="Courier New" w:hint="default"/>
      </w:rPr>
    </w:lvl>
    <w:lvl w:ilvl="8" w:tplc="C3902448">
      <w:start w:val="1"/>
      <w:numFmt w:val="bullet"/>
      <w:lvlText w:val=""/>
      <w:lvlJc w:val="left"/>
      <w:pPr>
        <w:ind w:left="6480" w:hanging="360"/>
      </w:pPr>
      <w:rPr>
        <w:rFonts w:ascii="Wingdings" w:eastAsia="Wingdings" w:hAnsi="Wingdings" w:cs="Wingdings" w:hint="default"/>
      </w:rPr>
    </w:lvl>
  </w:abstractNum>
  <w:abstractNum w:abstractNumId="4">
    <w:nsid w:val="27E94348"/>
    <w:multiLevelType w:val="hybridMultilevel"/>
    <w:tmpl w:val="A434D596"/>
    <w:lvl w:ilvl="0" w:tplc="6486C2AE">
      <w:start w:val="1"/>
      <w:numFmt w:val="bullet"/>
      <w:lvlText w:val=""/>
      <w:lvlJc w:val="left"/>
      <w:pPr>
        <w:ind w:left="720" w:hanging="360"/>
      </w:pPr>
      <w:rPr>
        <w:rFonts w:ascii="Symbol" w:eastAsia="Symbol" w:hAnsi="Symbol" w:cs="Symbol" w:hint="default"/>
      </w:rPr>
    </w:lvl>
    <w:lvl w:ilvl="1" w:tplc="22708106">
      <w:start w:val="1"/>
      <w:numFmt w:val="bullet"/>
      <w:lvlText w:val="o"/>
      <w:lvlJc w:val="left"/>
      <w:pPr>
        <w:ind w:left="1440" w:hanging="360"/>
      </w:pPr>
      <w:rPr>
        <w:rFonts w:ascii="Courier New" w:eastAsia="Courier New" w:hAnsi="Courier New" w:cs="Courier New" w:hint="default"/>
      </w:rPr>
    </w:lvl>
    <w:lvl w:ilvl="2" w:tplc="285EF50E">
      <w:start w:val="1"/>
      <w:numFmt w:val="bullet"/>
      <w:lvlText w:val=""/>
      <w:lvlJc w:val="left"/>
      <w:pPr>
        <w:ind w:left="2160" w:hanging="360"/>
      </w:pPr>
      <w:rPr>
        <w:rFonts w:ascii="Wingdings" w:eastAsia="Wingdings" w:hAnsi="Wingdings" w:cs="Wingdings" w:hint="default"/>
      </w:rPr>
    </w:lvl>
    <w:lvl w:ilvl="3" w:tplc="D0C26012">
      <w:start w:val="1"/>
      <w:numFmt w:val="bullet"/>
      <w:lvlText w:val=""/>
      <w:lvlJc w:val="left"/>
      <w:pPr>
        <w:ind w:left="2880" w:hanging="360"/>
      </w:pPr>
      <w:rPr>
        <w:rFonts w:ascii="Symbol" w:eastAsia="Symbol" w:hAnsi="Symbol" w:cs="Symbol" w:hint="default"/>
      </w:rPr>
    </w:lvl>
    <w:lvl w:ilvl="4" w:tplc="143E0F74">
      <w:start w:val="1"/>
      <w:numFmt w:val="bullet"/>
      <w:lvlText w:val="o"/>
      <w:lvlJc w:val="left"/>
      <w:pPr>
        <w:ind w:left="3600" w:hanging="360"/>
      </w:pPr>
      <w:rPr>
        <w:rFonts w:ascii="Courier New" w:eastAsia="Courier New" w:hAnsi="Courier New" w:cs="Courier New" w:hint="default"/>
      </w:rPr>
    </w:lvl>
    <w:lvl w:ilvl="5" w:tplc="12C0B4B4">
      <w:start w:val="1"/>
      <w:numFmt w:val="bullet"/>
      <w:lvlText w:val=""/>
      <w:lvlJc w:val="left"/>
      <w:pPr>
        <w:ind w:left="4320" w:hanging="360"/>
      </w:pPr>
      <w:rPr>
        <w:rFonts w:ascii="Wingdings" w:eastAsia="Wingdings" w:hAnsi="Wingdings" w:cs="Wingdings" w:hint="default"/>
      </w:rPr>
    </w:lvl>
    <w:lvl w:ilvl="6" w:tplc="F3906A3A">
      <w:start w:val="1"/>
      <w:numFmt w:val="bullet"/>
      <w:lvlText w:val=""/>
      <w:lvlJc w:val="left"/>
      <w:pPr>
        <w:ind w:left="5040" w:hanging="360"/>
      </w:pPr>
      <w:rPr>
        <w:rFonts w:ascii="Symbol" w:eastAsia="Symbol" w:hAnsi="Symbol" w:cs="Symbol" w:hint="default"/>
      </w:rPr>
    </w:lvl>
    <w:lvl w:ilvl="7" w:tplc="C358C102">
      <w:start w:val="1"/>
      <w:numFmt w:val="bullet"/>
      <w:lvlText w:val="o"/>
      <w:lvlJc w:val="left"/>
      <w:pPr>
        <w:ind w:left="5760" w:hanging="360"/>
      </w:pPr>
      <w:rPr>
        <w:rFonts w:ascii="Courier New" w:eastAsia="Courier New" w:hAnsi="Courier New" w:cs="Courier New" w:hint="default"/>
      </w:rPr>
    </w:lvl>
    <w:lvl w:ilvl="8" w:tplc="E93A10B8">
      <w:start w:val="1"/>
      <w:numFmt w:val="bullet"/>
      <w:lvlText w:val=""/>
      <w:lvlJc w:val="left"/>
      <w:pPr>
        <w:ind w:left="6480" w:hanging="360"/>
      </w:pPr>
      <w:rPr>
        <w:rFonts w:ascii="Wingdings" w:eastAsia="Wingdings" w:hAnsi="Wingdings" w:cs="Wingdings" w:hint="default"/>
      </w:rPr>
    </w:lvl>
  </w:abstractNum>
  <w:abstractNum w:abstractNumId="5">
    <w:nsid w:val="29431FDD"/>
    <w:multiLevelType w:val="multilevel"/>
    <w:tmpl w:val="35F0C97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6">
    <w:nsid w:val="31FD6C98"/>
    <w:multiLevelType w:val="hybridMultilevel"/>
    <w:tmpl w:val="ACA0F958"/>
    <w:lvl w:ilvl="0" w:tplc="4656A608">
      <w:start w:val="1"/>
      <w:numFmt w:val="bullet"/>
      <w:lvlText w:val=""/>
      <w:lvlJc w:val="left"/>
      <w:pPr>
        <w:ind w:left="720" w:hanging="360"/>
      </w:pPr>
      <w:rPr>
        <w:rFonts w:ascii="Symbol" w:eastAsia="Symbol" w:hAnsi="Symbol" w:cs="Symbol" w:hint="default"/>
      </w:rPr>
    </w:lvl>
    <w:lvl w:ilvl="1" w:tplc="0DE0C948">
      <w:start w:val="1"/>
      <w:numFmt w:val="bullet"/>
      <w:lvlText w:val="o"/>
      <w:lvlJc w:val="left"/>
      <w:pPr>
        <w:ind w:left="1440" w:hanging="360"/>
      </w:pPr>
      <w:rPr>
        <w:rFonts w:ascii="Courier New" w:eastAsia="Courier New" w:hAnsi="Courier New" w:cs="Courier New" w:hint="default"/>
      </w:rPr>
    </w:lvl>
    <w:lvl w:ilvl="2" w:tplc="65C6C43A">
      <w:start w:val="1"/>
      <w:numFmt w:val="bullet"/>
      <w:lvlText w:val=""/>
      <w:lvlJc w:val="left"/>
      <w:pPr>
        <w:ind w:left="2160" w:hanging="360"/>
      </w:pPr>
      <w:rPr>
        <w:rFonts w:ascii="Wingdings" w:eastAsia="Wingdings" w:hAnsi="Wingdings" w:cs="Wingdings" w:hint="default"/>
      </w:rPr>
    </w:lvl>
    <w:lvl w:ilvl="3" w:tplc="62E68D38">
      <w:start w:val="1"/>
      <w:numFmt w:val="bullet"/>
      <w:lvlText w:val=""/>
      <w:lvlJc w:val="left"/>
      <w:pPr>
        <w:ind w:left="2880" w:hanging="360"/>
      </w:pPr>
      <w:rPr>
        <w:rFonts w:ascii="Symbol" w:eastAsia="Symbol" w:hAnsi="Symbol" w:cs="Symbol" w:hint="default"/>
      </w:rPr>
    </w:lvl>
    <w:lvl w:ilvl="4" w:tplc="1196ED22">
      <w:start w:val="1"/>
      <w:numFmt w:val="bullet"/>
      <w:lvlText w:val="o"/>
      <w:lvlJc w:val="left"/>
      <w:pPr>
        <w:ind w:left="3600" w:hanging="360"/>
      </w:pPr>
      <w:rPr>
        <w:rFonts w:ascii="Courier New" w:eastAsia="Courier New" w:hAnsi="Courier New" w:cs="Courier New" w:hint="default"/>
      </w:rPr>
    </w:lvl>
    <w:lvl w:ilvl="5" w:tplc="E0022794">
      <w:start w:val="1"/>
      <w:numFmt w:val="bullet"/>
      <w:lvlText w:val=""/>
      <w:lvlJc w:val="left"/>
      <w:pPr>
        <w:ind w:left="4320" w:hanging="360"/>
      </w:pPr>
      <w:rPr>
        <w:rFonts w:ascii="Wingdings" w:eastAsia="Wingdings" w:hAnsi="Wingdings" w:cs="Wingdings" w:hint="default"/>
      </w:rPr>
    </w:lvl>
    <w:lvl w:ilvl="6" w:tplc="D0B2B5C6">
      <w:start w:val="1"/>
      <w:numFmt w:val="bullet"/>
      <w:lvlText w:val=""/>
      <w:lvlJc w:val="left"/>
      <w:pPr>
        <w:ind w:left="5040" w:hanging="360"/>
      </w:pPr>
      <w:rPr>
        <w:rFonts w:ascii="Symbol" w:eastAsia="Symbol" w:hAnsi="Symbol" w:cs="Symbol" w:hint="default"/>
      </w:rPr>
    </w:lvl>
    <w:lvl w:ilvl="7" w:tplc="E5AE0A48">
      <w:start w:val="1"/>
      <w:numFmt w:val="bullet"/>
      <w:lvlText w:val="o"/>
      <w:lvlJc w:val="left"/>
      <w:pPr>
        <w:ind w:left="5760" w:hanging="360"/>
      </w:pPr>
      <w:rPr>
        <w:rFonts w:ascii="Courier New" w:eastAsia="Courier New" w:hAnsi="Courier New" w:cs="Courier New" w:hint="default"/>
      </w:rPr>
    </w:lvl>
    <w:lvl w:ilvl="8" w:tplc="D4BE0FFC">
      <w:start w:val="1"/>
      <w:numFmt w:val="bullet"/>
      <w:lvlText w:val=""/>
      <w:lvlJc w:val="left"/>
      <w:pPr>
        <w:ind w:left="6480" w:hanging="360"/>
      </w:pPr>
      <w:rPr>
        <w:rFonts w:ascii="Wingdings" w:eastAsia="Wingdings" w:hAnsi="Wingdings" w:cs="Wingdings" w:hint="default"/>
      </w:rPr>
    </w:lvl>
  </w:abstractNum>
  <w:abstractNum w:abstractNumId="7">
    <w:nsid w:val="33451A45"/>
    <w:multiLevelType w:val="hybridMultilevel"/>
    <w:tmpl w:val="06A67912"/>
    <w:lvl w:ilvl="0" w:tplc="303A82F2">
      <w:start w:val="1"/>
      <w:numFmt w:val="bullet"/>
      <w:lvlText w:val=""/>
      <w:lvlJc w:val="left"/>
      <w:pPr>
        <w:ind w:left="720" w:hanging="360"/>
      </w:pPr>
      <w:rPr>
        <w:rFonts w:ascii="Symbol" w:eastAsia="Symbol" w:hAnsi="Symbol" w:cs="Symbol" w:hint="default"/>
      </w:rPr>
    </w:lvl>
    <w:lvl w:ilvl="1" w:tplc="E1C6E86C">
      <w:start w:val="1"/>
      <w:numFmt w:val="bullet"/>
      <w:lvlText w:val="o"/>
      <w:lvlJc w:val="left"/>
      <w:pPr>
        <w:ind w:left="1440" w:hanging="360"/>
      </w:pPr>
      <w:rPr>
        <w:rFonts w:ascii="Courier New" w:eastAsia="Courier New" w:hAnsi="Courier New" w:cs="Courier New" w:hint="default"/>
      </w:rPr>
    </w:lvl>
    <w:lvl w:ilvl="2" w:tplc="FE70C464">
      <w:start w:val="1"/>
      <w:numFmt w:val="bullet"/>
      <w:lvlText w:val=""/>
      <w:lvlJc w:val="left"/>
      <w:pPr>
        <w:ind w:left="2160" w:hanging="360"/>
      </w:pPr>
      <w:rPr>
        <w:rFonts w:ascii="Wingdings" w:eastAsia="Wingdings" w:hAnsi="Wingdings" w:cs="Wingdings" w:hint="default"/>
      </w:rPr>
    </w:lvl>
    <w:lvl w:ilvl="3" w:tplc="C15A3A24">
      <w:start w:val="1"/>
      <w:numFmt w:val="bullet"/>
      <w:lvlText w:val=""/>
      <w:lvlJc w:val="left"/>
      <w:pPr>
        <w:ind w:left="2880" w:hanging="360"/>
      </w:pPr>
      <w:rPr>
        <w:rFonts w:ascii="Symbol" w:eastAsia="Symbol" w:hAnsi="Symbol" w:cs="Symbol" w:hint="default"/>
      </w:rPr>
    </w:lvl>
    <w:lvl w:ilvl="4" w:tplc="00946C92">
      <w:start w:val="1"/>
      <w:numFmt w:val="bullet"/>
      <w:lvlText w:val="o"/>
      <w:lvlJc w:val="left"/>
      <w:pPr>
        <w:ind w:left="3600" w:hanging="360"/>
      </w:pPr>
      <w:rPr>
        <w:rFonts w:ascii="Courier New" w:eastAsia="Courier New" w:hAnsi="Courier New" w:cs="Courier New" w:hint="default"/>
      </w:rPr>
    </w:lvl>
    <w:lvl w:ilvl="5" w:tplc="ACAA8914">
      <w:start w:val="1"/>
      <w:numFmt w:val="bullet"/>
      <w:lvlText w:val=""/>
      <w:lvlJc w:val="left"/>
      <w:pPr>
        <w:ind w:left="4320" w:hanging="360"/>
      </w:pPr>
      <w:rPr>
        <w:rFonts w:ascii="Wingdings" w:eastAsia="Wingdings" w:hAnsi="Wingdings" w:cs="Wingdings" w:hint="default"/>
      </w:rPr>
    </w:lvl>
    <w:lvl w:ilvl="6" w:tplc="3EC697D0">
      <w:start w:val="1"/>
      <w:numFmt w:val="bullet"/>
      <w:lvlText w:val=""/>
      <w:lvlJc w:val="left"/>
      <w:pPr>
        <w:ind w:left="5040" w:hanging="360"/>
      </w:pPr>
      <w:rPr>
        <w:rFonts w:ascii="Symbol" w:eastAsia="Symbol" w:hAnsi="Symbol" w:cs="Symbol" w:hint="default"/>
      </w:rPr>
    </w:lvl>
    <w:lvl w:ilvl="7" w:tplc="874E211C">
      <w:start w:val="1"/>
      <w:numFmt w:val="bullet"/>
      <w:lvlText w:val="o"/>
      <w:lvlJc w:val="left"/>
      <w:pPr>
        <w:ind w:left="5760" w:hanging="360"/>
      </w:pPr>
      <w:rPr>
        <w:rFonts w:ascii="Courier New" w:eastAsia="Courier New" w:hAnsi="Courier New" w:cs="Courier New" w:hint="default"/>
      </w:rPr>
    </w:lvl>
    <w:lvl w:ilvl="8" w:tplc="828462C0">
      <w:start w:val="1"/>
      <w:numFmt w:val="bullet"/>
      <w:lvlText w:val=""/>
      <w:lvlJc w:val="left"/>
      <w:pPr>
        <w:ind w:left="6480" w:hanging="360"/>
      </w:pPr>
      <w:rPr>
        <w:rFonts w:ascii="Wingdings" w:eastAsia="Wingdings" w:hAnsi="Wingdings" w:cs="Wingdings" w:hint="default"/>
      </w:rPr>
    </w:lvl>
  </w:abstractNum>
  <w:abstractNum w:abstractNumId="8">
    <w:nsid w:val="37EE70FE"/>
    <w:multiLevelType w:val="hybridMultilevel"/>
    <w:tmpl w:val="1FE4F3E6"/>
    <w:lvl w:ilvl="0" w:tplc="4F46B606">
      <w:start w:val="1"/>
      <w:numFmt w:val="bullet"/>
      <w:lvlText w:val=""/>
      <w:lvlJc w:val="left"/>
      <w:pPr>
        <w:ind w:left="720" w:hanging="360"/>
      </w:pPr>
      <w:rPr>
        <w:rFonts w:ascii="Symbol" w:eastAsia="Symbol" w:hAnsi="Symbol" w:cs="Symbol" w:hint="default"/>
      </w:rPr>
    </w:lvl>
    <w:lvl w:ilvl="1" w:tplc="A424671C">
      <w:start w:val="1"/>
      <w:numFmt w:val="bullet"/>
      <w:lvlText w:val="o"/>
      <w:lvlJc w:val="left"/>
      <w:pPr>
        <w:ind w:left="1440" w:hanging="360"/>
      </w:pPr>
      <w:rPr>
        <w:rFonts w:ascii="Courier New" w:eastAsia="Courier New" w:hAnsi="Courier New" w:cs="Courier New" w:hint="default"/>
      </w:rPr>
    </w:lvl>
    <w:lvl w:ilvl="2" w:tplc="32A40C00">
      <w:start w:val="1"/>
      <w:numFmt w:val="bullet"/>
      <w:lvlText w:val=""/>
      <w:lvlJc w:val="left"/>
      <w:pPr>
        <w:ind w:left="2160" w:hanging="360"/>
      </w:pPr>
      <w:rPr>
        <w:rFonts w:ascii="Wingdings" w:eastAsia="Wingdings" w:hAnsi="Wingdings" w:cs="Wingdings" w:hint="default"/>
      </w:rPr>
    </w:lvl>
    <w:lvl w:ilvl="3" w:tplc="C9043C6E">
      <w:start w:val="1"/>
      <w:numFmt w:val="bullet"/>
      <w:lvlText w:val=""/>
      <w:lvlJc w:val="left"/>
      <w:pPr>
        <w:ind w:left="2880" w:hanging="360"/>
      </w:pPr>
      <w:rPr>
        <w:rFonts w:ascii="Symbol" w:eastAsia="Symbol" w:hAnsi="Symbol" w:cs="Symbol" w:hint="default"/>
      </w:rPr>
    </w:lvl>
    <w:lvl w:ilvl="4" w:tplc="C19281A8">
      <w:start w:val="1"/>
      <w:numFmt w:val="bullet"/>
      <w:lvlText w:val="o"/>
      <w:lvlJc w:val="left"/>
      <w:pPr>
        <w:ind w:left="3600" w:hanging="360"/>
      </w:pPr>
      <w:rPr>
        <w:rFonts w:ascii="Courier New" w:eastAsia="Courier New" w:hAnsi="Courier New" w:cs="Courier New" w:hint="default"/>
      </w:rPr>
    </w:lvl>
    <w:lvl w:ilvl="5" w:tplc="8698078C">
      <w:start w:val="1"/>
      <w:numFmt w:val="bullet"/>
      <w:lvlText w:val=""/>
      <w:lvlJc w:val="left"/>
      <w:pPr>
        <w:ind w:left="4320" w:hanging="360"/>
      </w:pPr>
      <w:rPr>
        <w:rFonts w:ascii="Wingdings" w:eastAsia="Wingdings" w:hAnsi="Wingdings" w:cs="Wingdings" w:hint="default"/>
      </w:rPr>
    </w:lvl>
    <w:lvl w:ilvl="6" w:tplc="01E06AB2">
      <w:start w:val="1"/>
      <w:numFmt w:val="bullet"/>
      <w:lvlText w:val=""/>
      <w:lvlJc w:val="left"/>
      <w:pPr>
        <w:ind w:left="5040" w:hanging="360"/>
      </w:pPr>
      <w:rPr>
        <w:rFonts w:ascii="Symbol" w:eastAsia="Symbol" w:hAnsi="Symbol" w:cs="Symbol" w:hint="default"/>
      </w:rPr>
    </w:lvl>
    <w:lvl w:ilvl="7" w:tplc="AFA4DDC0">
      <w:start w:val="1"/>
      <w:numFmt w:val="bullet"/>
      <w:lvlText w:val="o"/>
      <w:lvlJc w:val="left"/>
      <w:pPr>
        <w:ind w:left="5760" w:hanging="360"/>
      </w:pPr>
      <w:rPr>
        <w:rFonts w:ascii="Courier New" w:eastAsia="Courier New" w:hAnsi="Courier New" w:cs="Courier New" w:hint="default"/>
      </w:rPr>
    </w:lvl>
    <w:lvl w:ilvl="8" w:tplc="B35421FE">
      <w:start w:val="1"/>
      <w:numFmt w:val="bullet"/>
      <w:lvlText w:val=""/>
      <w:lvlJc w:val="left"/>
      <w:pPr>
        <w:ind w:left="6480" w:hanging="360"/>
      </w:pPr>
      <w:rPr>
        <w:rFonts w:ascii="Wingdings" w:eastAsia="Wingdings" w:hAnsi="Wingdings" w:cs="Wingdings" w:hint="default"/>
      </w:rPr>
    </w:lvl>
  </w:abstractNum>
  <w:abstractNum w:abstractNumId="9">
    <w:nsid w:val="4EF43949"/>
    <w:multiLevelType w:val="hybridMultilevel"/>
    <w:tmpl w:val="CADE4D0E"/>
    <w:lvl w:ilvl="0" w:tplc="8AD447C6">
      <w:start w:val="1"/>
      <w:numFmt w:val="bullet"/>
      <w:lvlText w:val=""/>
      <w:lvlJc w:val="left"/>
      <w:pPr>
        <w:ind w:left="720" w:hanging="360"/>
      </w:pPr>
      <w:rPr>
        <w:rFonts w:ascii="Symbol" w:eastAsia="Symbol" w:hAnsi="Symbol" w:cs="Symbol" w:hint="default"/>
      </w:rPr>
    </w:lvl>
    <w:lvl w:ilvl="1" w:tplc="DFE8431C">
      <w:start w:val="1"/>
      <w:numFmt w:val="bullet"/>
      <w:lvlText w:val="o"/>
      <w:lvlJc w:val="left"/>
      <w:pPr>
        <w:ind w:left="1440" w:hanging="360"/>
      </w:pPr>
      <w:rPr>
        <w:rFonts w:ascii="Courier New" w:eastAsia="Courier New" w:hAnsi="Courier New" w:cs="Courier New" w:hint="default"/>
      </w:rPr>
    </w:lvl>
    <w:lvl w:ilvl="2" w:tplc="01767AD6">
      <w:start w:val="1"/>
      <w:numFmt w:val="bullet"/>
      <w:lvlText w:val=""/>
      <w:lvlJc w:val="left"/>
      <w:pPr>
        <w:ind w:left="2160" w:hanging="360"/>
      </w:pPr>
      <w:rPr>
        <w:rFonts w:ascii="Wingdings" w:eastAsia="Wingdings" w:hAnsi="Wingdings" w:cs="Wingdings" w:hint="default"/>
      </w:rPr>
    </w:lvl>
    <w:lvl w:ilvl="3" w:tplc="CFA223A2">
      <w:start w:val="1"/>
      <w:numFmt w:val="bullet"/>
      <w:lvlText w:val=""/>
      <w:lvlJc w:val="left"/>
      <w:pPr>
        <w:ind w:left="2880" w:hanging="360"/>
      </w:pPr>
      <w:rPr>
        <w:rFonts w:ascii="Symbol" w:eastAsia="Symbol" w:hAnsi="Symbol" w:cs="Symbol" w:hint="default"/>
      </w:rPr>
    </w:lvl>
    <w:lvl w:ilvl="4" w:tplc="4D16A048">
      <w:start w:val="1"/>
      <w:numFmt w:val="bullet"/>
      <w:lvlText w:val="o"/>
      <w:lvlJc w:val="left"/>
      <w:pPr>
        <w:ind w:left="3600" w:hanging="360"/>
      </w:pPr>
      <w:rPr>
        <w:rFonts w:ascii="Courier New" w:eastAsia="Courier New" w:hAnsi="Courier New" w:cs="Courier New" w:hint="default"/>
      </w:rPr>
    </w:lvl>
    <w:lvl w:ilvl="5" w:tplc="7682D70A">
      <w:start w:val="1"/>
      <w:numFmt w:val="bullet"/>
      <w:lvlText w:val=""/>
      <w:lvlJc w:val="left"/>
      <w:pPr>
        <w:ind w:left="4320" w:hanging="360"/>
      </w:pPr>
      <w:rPr>
        <w:rFonts w:ascii="Wingdings" w:eastAsia="Wingdings" w:hAnsi="Wingdings" w:cs="Wingdings" w:hint="default"/>
      </w:rPr>
    </w:lvl>
    <w:lvl w:ilvl="6" w:tplc="4E44ECF8">
      <w:start w:val="1"/>
      <w:numFmt w:val="bullet"/>
      <w:lvlText w:val=""/>
      <w:lvlJc w:val="left"/>
      <w:pPr>
        <w:ind w:left="5040" w:hanging="360"/>
      </w:pPr>
      <w:rPr>
        <w:rFonts w:ascii="Symbol" w:eastAsia="Symbol" w:hAnsi="Symbol" w:cs="Symbol" w:hint="default"/>
      </w:rPr>
    </w:lvl>
    <w:lvl w:ilvl="7" w:tplc="97D201E2">
      <w:start w:val="1"/>
      <w:numFmt w:val="bullet"/>
      <w:lvlText w:val="o"/>
      <w:lvlJc w:val="left"/>
      <w:pPr>
        <w:ind w:left="5760" w:hanging="360"/>
      </w:pPr>
      <w:rPr>
        <w:rFonts w:ascii="Courier New" w:eastAsia="Courier New" w:hAnsi="Courier New" w:cs="Courier New" w:hint="default"/>
      </w:rPr>
    </w:lvl>
    <w:lvl w:ilvl="8" w:tplc="B48E33EC">
      <w:start w:val="1"/>
      <w:numFmt w:val="bullet"/>
      <w:lvlText w:val=""/>
      <w:lvlJc w:val="left"/>
      <w:pPr>
        <w:ind w:left="6480" w:hanging="360"/>
      </w:pPr>
      <w:rPr>
        <w:rFonts w:ascii="Wingdings" w:eastAsia="Wingdings" w:hAnsi="Wingdings" w:cs="Wingdings" w:hint="default"/>
      </w:rPr>
    </w:lvl>
  </w:abstractNum>
  <w:abstractNum w:abstractNumId="10">
    <w:nsid w:val="68C51A5E"/>
    <w:multiLevelType w:val="hybridMultilevel"/>
    <w:tmpl w:val="7B169C96"/>
    <w:lvl w:ilvl="0" w:tplc="A608030E">
      <w:start w:val="1"/>
      <w:numFmt w:val="bullet"/>
      <w:lvlText w:val=""/>
      <w:lvlJc w:val="left"/>
      <w:pPr>
        <w:ind w:left="720" w:hanging="360"/>
      </w:pPr>
      <w:rPr>
        <w:rFonts w:ascii="Symbol" w:eastAsia="Symbol" w:hAnsi="Symbol" w:cs="Symbol" w:hint="default"/>
      </w:rPr>
    </w:lvl>
    <w:lvl w:ilvl="1" w:tplc="73505874">
      <w:start w:val="1"/>
      <w:numFmt w:val="bullet"/>
      <w:lvlText w:val="o"/>
      <w:lvlJc w:val="left"/>
      <w:pPr>
        <w:ind w:left="1440" w:hanging="360"/>
      </w:pPr>
      <w:rPr>
        <w:rFonts w:ascii="Courier New" w:eastAsia="Courier New" w:hAnsi="Courier New" w:cs="Courier New" w:hint="default"/>
      </w:rPr>
    </w:lvl>
    <w:lvl w:ilvl="2" w:tplc="EBE2C46A">
      <w:start w:val="1"/>
      <w:numFmt w:val="bullet"/>
      <w:lvlText w:val=""/>
      <w:lvlJc w:val="left"/>
      <w:pPr>
        <w:ind w:left="2160" w:hanging="360"/>
      </w:pPr>
      <w:rPr>
        <w:rFonts w:ascii="Wingdings" w:eastAsia="Wingdings" w:hAnsi="Wingdings" w:cs="Wingdings" w:hint="default"/>
      </w:rPr>
    </w:lvl>
    <w:lvl w:ilvl="3" w:tplc="8EA6FB88">
      <w:start w:val="1"/>
      <w:numFmt w:val="bullet"/>
      <w:lvlText w:val=""/>
      <w:lvlJc w:val="left"/>
      <w:pPr>
        <w:ind w:left="2880" w:hanging="360"/>
      </w:pPr>
      <w:rPr>
        <w:rFonts w:ascii="Symbol" w:eastAsia="Symbol" w:hAnsi="Symbol" w:cs="Symbol" w:hint="default"/>
      </w:rPr>
    </w:lvl>
    <w:lvl w:ilvl="4" w:tplc="3928FEF8">
      <w:start w:val="1"/>
      <w:numFmt w:val="bullet"/>
      <w:lvlText w:val="o"/>
      <w:lvlJc w:val="left"/>
      <w:pPr>
        <w:ind w:left="3600" w:hanging="360"/>
      </w:pPr>
      <w:rPr>
        <w:rFonts w:ascii="Courier New" w:eastAsia="Courier New" w:hAnsi="Courier New" w:cs="Courier New" w:hint="default"/>
      </w:rPr>
    </w:lvl>
    <w:lvl w:ilvl="5" w:tplc="11BEEF52">
      <w:start w:val="1"/>
      <w:numFmt w:val="bullet"/>
      <w:lvlText w:val=""/>
      <w:lvlJc w:val="left"/>
      <w:pPr>
        <w:ind w:left="4320" w:hanging="360"/>
      </w:pPr>
      <w:rPr>
        <w:rFonts w:ascii="Wingdings" w:eastAsia="Wingdings" w:hAnsi="Wingdings" w:cs="Wingdings" w:hint="default"/>
      </w:rPr>
    </w:lvl>
    <w:lvl w:ilvl="6" w:tplc="C64C0DAC">
      <w:start w:val="1"/>
      <w:numFmt w:val="bullet"/>
      <w:lvlText w:val=""/>
      <w:lvlJc w:val="left"/>
      <w:pPr>
        <w:ind w:left="5040" w:hanging="360"/>
      </w:pPr>
      <w:rPr>
        <w:rFonts w:ascii="Symbol" w:eastAsia="Symbol" w:hAnsi="Symbol" w:cs="Symbol" w:hint="default"/>
      </w:rPr>
    </w:lvl>
    <w:lvl w:ilvl="7" w:tplc="CE4A8F90">
      <w:start w:val="1"/>
      <w:numFmt w:val="bullet"/>
      <w:lvlText w:val="o"/>
      <w:lvlJc w:val="left"/>
      <w:pPr>
        <w:ind w:left="5760" w:hanging="360"/>
      </w:pPr>
      <w:rPr>
        <w:rFonts w:ascii="Courier New" w:eastAsia="Courier New" w:hAnsi="Courier New" w:cs="Courier New" w:hint="default"/>
      </w:rPr>
    </w:lvl>
    <w:lvl w:ilvl="8" w:tplc="1954013E">
      <w:start w:val="1"/>
      <w:numFmt w:val="bullet"/>
      <w:lvlText w:val=""/>
      <w:lvlJc w:val="left"/>
      <w:pPr>
        <w:ind w:left="6480" w:hanging="360"/>
      </w:pPr>
      <w:rPr>
        <w:rFonts w:ascii="Wingdings" w:eastAsia="Wingdings" w:hAnsi="Wingdings" w:cs="Wingdings" w:hint="default"/>
      </w:rPr>
    </w:lvl>
  </w:abstractNum>
  <w:abstractNum w:abstractNumId="11">
    <w:nsid w:val="715A65BE"/>
    <w:multiLevelType w:val="hybridMultilevel"/>
    <w:tmpl w:val="02CC90A8"/>
    <w:lvl w:ilvl="0" w:tplc="EC10D206">
      <w:start w:val="1"/>
      <w:numFmt w:val="bullet"/>
      <w:lvlText w:val=""/>
      <w:lvlJc w:val="left"/>
      <w:pPr>
        <w:ind w:left="720" w:hanging="360"/>
      </w:pPr>
      <w:rPr>
        <w:rFonts w:ascii="Symbol" w:eastAsia="Symbol" w:hAnsi="Symbol" w:cs="Symbol" w:hint="default"/>
      </w:rPr>
    </w:lvl>
    <w:lvl w:ilvl="1" w:tplc="CC86C728">
      <w:start w:val="1"/>
      <w:numFmt w:val="bullet"/>
      <w:lvlText w:val="o"/>
      <w:lvlJc w:val="left"/>
      <w:pPr>
        <w:ind w:left="1440" w:hanging="360"/>
      </w:pPr>
      <w:rPr>
        <w:rFonts w:ascii="Courier New" w:eastAsia="Courier New" w:hAnsi="Courier New" w:cs="Courier New" w:hint="default"/>
      </w:rPr>
    </w:lvl>
    <w:lvl w:ilvl="2" w:tplc="D390CF1E">
      <w:start w:val="1"/>
      <w:numFmt w:val="bullet"/>
      <w:lvlText w:val=""/>
      <w:lvlJc w:val="left"/>
      <w:pPr>
        <w:ind w:left="2160" w:hanging="360"/>
      </w:pPr>
      <w:rPr>
        <w:rFonts w:ascii="Wingdings" w:eastAsia="Wingdings" w:hAnsi="Wingdings" w:cs="Wingdings" w:hint="default"/>
      </w:rPr>
    </w:lvl>
    <w:lvl w:ilvl="3" w:tplc="659813F2">
      <w:start w:val="1"/>
      <w:numFmt w:val="bullet"/>
      <w:lvlText w:val=""/>
      <w:lvlJc w:val="left"/>
      <w:pPr>
        <w:ind w:left="2880" w:hanging="360"/>
      </w:pPr>
      <w:rPr>
        <w:rFonts w:ascii="Symbol" w:eastAsia="Symbol" w:hAnsi="Symbol" w:cs="Symbol" w:hint="default"/>
      </w:rPr>
    </w:lvl>
    <w:lvl w:ilvl="4" w:tplc="85882F08">
      <w:start w:val="1"/>
      <w:numFmt w:val="bullet"/>
      <w:lvlText w:val="o"/>
      <w:lvlJc w:val="left"/>
      <w:pPr>
        <w:ind w:left="3600" w:hanging="360"/>
      </w:pPr>
      <w:rPr>
        <w:rFonts w:ascii="Courier New" w:eastAsia="Courier New" w:hAnsi="Courier New" w:cs="Courier New" w:hint="default"/>
      </w:rPr>
    </w:lvl>
    <w:lvl w:ilvl="5" w:tplc="B3903EFE">
      <w:start w:val="1"/>
      <w:numFmt w:val="bullet"/>
      <w:lvlText w:val=""/>
      <w:lvlJc w:val="left"/>
      <w:pPr>
        <w:ind w:left="4320" w:hanging="360"/>
      </w:pPr>
      <w:rPr>
        <w:rFonts w:ascii="Wingdings" w:eastAsia="Wingdings" w:hAnsi="Wingdings" w:cs="Wingdings" w:hint="default"/>
      </w:rPr>
    </w:lvl>
    <w:lvl w:ilvl="6" w:tplc="E6D89BF0">
      <w:start w:val="1"/>
      <w:numFmt w:val="bullet"/>
      <w:lvlText w:val=""/>
      <w:lvlJc w:val="left"/>
      <w:pPr>
        <w:ind w:left="5040" w:hanging="360"/>
      </w:pPr>
      <w:rPr>
        <w:rFonts w:ascii="Symbol" w:eastAsia="Symbol" w:hAnsi="Symbol" w:cs="Symbol" w:hint="default"/>
      </w:rPr>
    </w:lvl>
    <w:lvl w:ilvl="7" w:tplc="B2CA7FA2">
      <w:start w:val="1"/>
      <w:numFmt w:val="bullet"/>
      <w:lvlText w:val="o"/>
      <w:lvlJc w:val="left"/>
      <w:pPr>
        <w:ind w:left="5760" w:hanging="360"/>
      </w:pPr>
      <w:rPr>
        <w:rFonts w:ascii="Courier New" w:eastAsia="Courier New" w:hAnsi="Courier New" w:cs="Courier New" w:hint="default"/>
      </w:rPr>
    </w:lvl>
    <w:lvl w:ilvl="8" w:tplc="EFDA0EDC">
      <w:start w:val="1"/>
      <w:numFmt w:val="bullet"/>
      <w:lvlText w:val=""/>
      <w:lvlJc w:val="left"/>
      <w:pPr>
        <w:ind w:left="6480" w:hanging="360"/>
      </w:pPr>
      <w:rPr>
        <w:rFonts w:ascii="Wingdings" w:eastAsia="Wingdings" w:hAnsi="Wingdings" w:cs="Wingdings" w:hint="default"/>
      </w:rPr>
    </w:lvl>
  </w:abstractNum>
  <w:abstractNum w:abstractNumId="12">
    <w:nsid w:val="7F01160E"/>
    <w:multiLevelType w:val="hybridMultilevel"/>
    <w:tmpl w:val="A0929B80"/>
    <w:lvl w:ilvl="0" w:tplc="E36A04B6">
      <w:start w:val="1"/>
      <w:numFmt w:val="bullet"/>
      <w:lvlText w:val=""/>
      <w:lvlJc w:val="left"/>
      <w:pPr>
        <w:ind w:left="720" w:hanging="360"/>
      </w:pPr>
      <w:rPr>
        <w:rFonts w:ascii="Symbol" w:eastAsia="Symbol" w:hAnsi="Symbol" w:cs="Symbol" w:hint="default"/>
      </w:rPr>
    </w:lvl>
    <w:lvl w:ilvl="1" w:tplc="FABEE568">
      <w:start w:val="1"/>
      <w:numFmt w:val="bullet"/>
      <w:lvlText w:val="o"/>
      <w:lvlJc w:val="left"/>
      <w:pPr>
        <w:ind w:left="1440" w:hanging="360"/>
      </w:pPr>
      <w:rPr>
        <w:rFonts w:ascii="Courier New" w:eastAsia="Courier New" w:hAnsi="Courier New" w:cs="Courier New" w:hint="default"/>
      </w:rPr>
    </w:lvl>
    <w:lvl w:ilvl="2" w:tplc="6B72748A">
      <w:start w:val="1"/>
      <w:numFmt w:val="bullet"/>
      <w:lvlText w:val=""/>
      <w:lvlJc w:val="left"/>
      <w:pPr>
        <w:ind w:left="2160" w:hanging="360"/>
      </w:pPr>
      <w:rPr>
        <w:rFonts w:ascii="Wingdings" w:eastAsia="Wingdings" w:hAnsi="Wingdings" w:cs="Wingdings" w:hint="default"/>
      </w:rPr>
    </w:lvl>
    <w:lvl w:ilvl="3" w:tplc="4E36EF20">
      <w:start w:val="1"/>
      <w:numFmt w:val="bullet"/>
      <w:lvlText w:val=""/>
      <w:lvlJc w:val="left"/>
      <w:pPr>
        <w:ind w:left="2880" w:hanging="360"/>
      </w:pPr>
      <w:rPr>
        <w:rFonts w:ascii="Symbol" w:eastAsia="Symbol" w:hAnsi="Symbol" w:cs="Symbol" w:hint="default"/>
      </w:rPr>
    </w:lvl>
    <w:lvl w:ilvl="4" w:tplc="4BBE44B6">
      <w:start w:val="1"/>
      <w:numFmt w:val="bullet"/>
      <w:lvlText w:val="o"/>
      <w:lvlJc w:val="left"/>
      <w:pPr>
        <w:ind w:left="3600" w:hanging="360"/>
      </w:pPr>
      <w:rPr>
        <w:rFonts w:ascii="Courier New" w:eastAsia="Courier New" w:hAnsi="Courier New" w:cs="Courier New" w:hint="default"/>
      </w:rPr>
    </w:lvl>
    <w:lvl w:ilvl="5" w:tplc="7B3E66C8">
      <w:start w:val="1"/>
      <w:numFmt w:val="bullet"/>
      <w:lvlText w:val=""/>
      <w:lvlJc w:val="left"/>
      <w:pPr>
        <w:ind w:left="4320" w:hanging="360"/>
      </w:pPr>
      <w:rPr>
        <w:rFonts w:ascii="Wingdings" w:eastAsia="Wingdings" w:hAnsi="Wingdings" w:cs="Wingdings" w:hint="default"/>
      </w:rPr>
    </w:lvl>
    <w:lvl w:ilvl="6" w:tplc="9DBA50E2">
      <w:start w:val="1"/>
      <w:numFmt w:val="bullet"/>
      <w:lvlText w:val=""/>
      <w:lvlJc w:val="left"/>
      <w:pPr>
        <w:ind w:left="5040" w:hanging="360"/>
      </w:pPr>
      <w:rPr>
        <w:rFonts w:ascii="Symbol" w:eastAsia="Symbol" w:hAnsi="Symbol" w:cs="Symbol" w:hint="default"/>
      </w:rPr>
    </w:lvl>
    <w:lvl w:ilvl="7" w:tplc="61EABDDA">
      <w:start w:val="1"/>
      <w:numFmt w:val="bullet"/>
      <w:lvlText w:val="o"/>
      <w:lvlJc w:val="left"/>
      <w:pPr>
        <w:ind w:left="5760" w:hanging="360"/>
      </w:pPr>
      <w:rPr>
        <w:rFonts w:ascii="Courier New" w:eastAsia="Courier New" w:hAnsi="Courier New" w:cs="Courier New" w:hint="default"/>
      </w:rPr>
    </w:lvl>
    <w:lvl w:ilvl="8" w:tplc="C7CEDE58">
      <w:start w:val="1"/>
      <w:numFmt w:val="bullet"/>
      <w:lvlText w:val=""/>
      <w:lvlJc w:val="left"/>
      <w:pPr>
        <w:ind w:left="6480" w:hanging="360"/>
      </w:pPr>
      <w:rPr>
        <w:rFonts w:ascii="Wingdings" w:eastAsia="Wingdings" w:hAnsi="Wingdings" w:cs="Wingdings" w:hint="default"/>
      </w:rPr>
    </w:lvl>
  </w:abstractNum>
  <w:num w:numId="1">
    <w:abstractNumId w:val="1"/>
  </w:num>
  <w:num w:numId="2">
    <w:abstractNumId w:val="5"/>
  </w:num>
  <w:num w:numId="3">
    <w:abstractNumId w:val="10"/>
  </w:num>
  <w:num w:numId="4">
    <w:abstractNumId w:val="0"/>
  </w:num>
  <w:num w:numId="5">
    <w:abstractNumId w:val="3"/>
  </w:num>
  <w:num w:numId="6">
    <w:abstractNumId w:val="7"/>
  </w:num>
  <w:num w:numId="7">
    <w:abstractNumId w:val="11"/>
  </w:num>
  <w:num w:numId="8">
    <w:abstractNumId w:val="8"/>
  </w:num>
  <w:num w:numId="9">
    <w:abstractNumId w:val="6"/>
  </w:num>
  <w:num w:numId="10">
    <w:abstractNumId w:val="9"/>
  </w:num>
  <w:num w:numId="11">
    <w:abstractNumId w:val="2"/>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8EF"/>
    <w:rsid w:val="000318EF"/>
    <w:rsid w:val="003D5B72"/>
    <w:rsid w:val="00BD7F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qFormat/>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qFormat/>
    <w:pPr>
      <w:ind w:left="720"/>
      <w:contextualSpacing/>
    </w:pPr>
  </w:style>
  <w:style w:type="paragraph" w:styleId="Subtitle">
    <w:name w:val="Subtitle"/>
    <w:basedOn w:val="Normal"/>
    <w:next w:val="Normal"/>
    <w:qFormat/>
    <w:pPr>
      <w:numPr>
        <w:ilvl w:val="1"/>
      </w:numPr>
    </w:pPr>
    <w:rPr>
      <w:rFonts w:eastAsia="MS Mincho"/>
      <w:color w:val="5A5A5A"/>
      <w:spacing w:val="15"/>
    </w:rPr>
  </w:style>
  <w:style w:type="character" w:styleId="Hyperlink">
    <w:name w:val="Hyperlink"/>
    <w:basedOn w:val="DefaultParagraphFont"/>
    <w:unhideWhenUsed/>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qFormat/>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qFormat/>
    <w:pPr>
      <w:ind w:left="720"/>
      <w:contextualSpacing/>
    </w:pPr>
  </w:style>
  <w:style w:type="paragraph" w:styleId="Subtitle">
    <w:name w:val="Subtitle"/>
    <w:basedOn w:val="Normal"/>
    <w:next w:val="Normal"/>
    <w:qFormat/>
    <w:pPr>
      <w:numPr>
        <w:ilvl w:val="1"/>
      </w:numPr>
    </w:pPr>
    <w:rPr>
      <w:rFonts w:eastAsia="MS Mincho"/>
      <w:color w:val="5A5A5A"/>
      <w:spacing w:val="15"/>
    </w:rPr>
  </w:style>
  <w:style w:type="character" w:styleId="Hyperlink">
    <w:name w:val="Hyperlink"/>
    <w:basedOn w:val="DefaultParagraphFont"/>
    <w:unhideWhenUse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2274">
      <w:bodyDiv w:val="1"/>
      <w:marLeft w:val="0"/>
      <w:marRight w:val="0"/>
      <w:marTop w:val="0"/>
      <w:marBottom w:val="0"/>
      <w:divBdr>
        <w:top w:val="none" w:sz="0" w:space="0" w:color="auto"/>
        <w:left w:val="none" w:sz="0" w:space="0" w:color="auto"/>
        <w:bottom w:val="none" w:sz="0" w:space="0" w:color="auto"/>
        <w:right w:val="none" w:sz="0" w:space="0" w:color="auto"/>
      </w:divBdr>
    </w:div>
    <w:div w:id="583151688">
      <w:bodyDiv w:val="1"/>
      <w:marLeft w:val="0"/>
      <w:marRight w:val="0"/>
      <w:marTop w:val="0"/>
      <w:marBottom w:val="0"/>
      <w:divBdr>
        <w:top w:val="none" w:sz="0" w:space="0" w:color="auto"/>
        <w:left w:val="none" w:sz="0" w:space="0" w:color="auto"/>
        <w:bottom w:val="none" w:sz="0" w:space="0" w:color="auto"/>
        <w:right w:val="none" w:sz="0" w:space="0" w:color="auto"/>
      </w:divBdr>
    </w:div>
    <w:div w:id="1248461825">
      <w:bodyDiv w:val="1"/>
      <w:marLeft w:val="0"/>
      <w:marRight w:val="0"/>
      <w:marTop w:val="0"/>
      <w:marBottom w:val="0"/>
      <w:divBdr>
        <w:top w:val="none" w:sz="0" w:space="0" w:color="auto"/>
        <w:left w:val="none" w:sz="0" w:space="0" w:color="auto"/>
        <w:bottom w:val="none" w:sz="0" w:space="0" w:color="auto"/>
        <w:right w:val="none" w:sz="0" w:space="0" w:color="auto"/>
      </w:divBdr>
    </w:div>
    <w:div w:id="18410427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51670-1CBF-4336-9D18-1207B48B8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1684</Words>
  <Characters>9603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Seetec</Company>
  <LinksUpToDate>false</LinksUpToDate>
  <CharactersWithSpaces>11265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3</cp:revision>
  <dcterms:created xsi:type="dcterms:W3CDTF">2016-10-22T09:11:00Z</dcterms:created>
  <dcterms:modified xsi:type="dcterms:W3CDTF">2016-10-22T09:13:00Z</dcterms:modified>
</cp:coreProperties>
</file>