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0" w:rsidRDefault="00A43F60" w:rsidP="00472CDD">
      <w:pPr>
        <w:spacing w:after="2" w:line="256" w:lineRule="auto"/>
        <w:ind w:left="14" w:hanging="10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A43F60" w:rsidRDefault="00A43F60" w:rsidP="00A43F60">
      <w:pPr>
        <w:spacing w:after="2" w:line="256" w:lineRule="auto"/>
        <w:ind w:left="14" w:hanging="10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Learner Name:                                                            Date:</w:t>
      </w:r>
    </w:p>
    <w:p w:rsidR="00A43F60" w:rsidRDefault="00A43F60" w:rsidP="00A43F60">
      <w:pPr>
        <w:spacing w:after="2" w:line="256" w:lineRule="auto"/>
        <w:ind w:left="14" w:hanging="10"/>
        <w:rPr>
          <w:rFonts w:ascii="Times New Roman" w:eastAsia="Times New Roman" w:hAnsi="Times New Roman" w:cs="Times New Roman"/>
          <w:b/>
          <w:sz w:val="27"/>
        </w:rPr>
      </w:pPr>
    </w:p>
    <w:p w:rsidR="00472CDD" w:rsidRDefault="00472CDD" w:rsidP="00A43F60">
      <w:pPr>
        <w:spacing w:after="2" w:line="256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</w:rPr>
        <w:t>Unit: H/506/1800: Unit 202 - Lead and manage a team (TL new)</w:t>
      </w:r>
    </w:p>
    <w:p w:rsidR="00472CDD" w:rsidRDefault="00472CDD" w:rsidP="00472CDD">
      <w:pPr>
        <w:spacing w:after="541"/>
        <w:ind w:left="1642"/>
      </w:pPr>
      <w:r>
        <w:rPr>
          <w:rFonts w:ascii="Times New Roman" w:eastAsia="Times New Roman" w:hAnsi="Times New Roman" w:cs="Times New Roman"/>
          <w:i/>
          <w:sz w:val="21"/>
        </w:rPr>
        <w:t>All Assessment Criteria must be met and assessed in line with Skills CFA Assessment Strategy.</w:t>
      </w:r>
    </w:p>
    <w:p w:rsidR="00472CDD" w:rsidRDefault="00472CDD" w:rsidP="00472CDD">
      <w:pPr>
        <w:numPr>
          <w:ilvl w:val="0"/>
          <w:numId w:val="1"/>
        </w:numPr>
        <w:spacing w:after="10"/>
        <w:ind w:right="1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engage and support team members</w:t>
      </w:r>
    </w:p>
    <w:tbl>
      <w:tblPr>
        <w:tblStyle w:val="TableGrid"/>
        <w:tblW w:w="10692" w:type="dxa"/>
        <w:tblInd w:w="271" w:type="dxa"/>
        <w:tblCellMar>
          <w:top w:w="8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149"/>
        <w:gridCol w:w="543"/>
      </w:tblGrid>
      <w:tr w:rsidR="00472CDD" w:rsidTr="00FC47B4">
        <w:trPr>
          <w:trHeight w:val="395"/>
        </w:trPr>
        <w:tc>
          <w:tcPr>
            <w:tcW w:w="1014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Pr="00472CDD" w:rsidRDefault="00472CDD" w:rsidP="00472CDD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472CDD">
              <w:rPr>
                <w:rFonts w:ascii="Times New Roman" w:eastAsia="Times New Roman" w:hAnsi="Times New Roman" w:cs="Times New Roman"/>
                <w:sz w:val="21"/>
              </w:rPr>
              <w:t>Explain organisational policies, procedures, values and expectations to team members</w:t>
            </w:r>
          </w:p>
          <w:p w:rsidR="00472CDD" w:rsidRDefault="00472CDD" w:rsidP="00472CDD">
            <w:pPr>
              <w:rPr>
                <w:b/>
                <w:i/>
                <w:color w:val="ED7D31" w:themeColor="accent2"/>
              </w:rPr>
            </w:pPr>
            <w:r w:rsidRPr="00472CDD">
              <w:rPr>
                <w:b/>
                <w:i/>
                <w:color w:val="ED7D31" w:themeColor="accent2"/>
              </w:rPr>
              <w:t>Answer:</w:t>
            </w:r>
          </w:p>
          <w:p w:rsidR="00472CDD" w:rsidRDefault="00472CDD" w:rsidP="00472CDD">
            <w:pPr>
              <w:rPr>
                <w:b/>
                <w:i/>
              </w:rPr>
            </w:pPr>
          </w:p>
          <w:p w:rsidR="00A43F60" w:rsidRPr="00472CDD" w:rsidRDefault="00A43F60" w:rsidP="00472CDD">
            <w:pPr>
              <w:rPr>
                <w:b/>
                <w:i/>
              </w:rPr>
            </w:pPr>
          </w:p>
        </w:tc>
        <w:tc>
          <w:tcPr>
            <w:tcW w:w="54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4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1.2 Communicate work objectives, priorities and plans in line with operational requirements</w:t>
            </w:r>
          </w:p>
        </w:tc>
        <w:tc>
          <w:tcPr>
            <w:tcW w:w="54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4"/>
        </w:trPr>
        <w:tc>
          <w:tcPr>
            <w:tcW w:w="1014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Pr="00472CDD" w:rsidRDefault="00472CDD" w:rsidP="00472CDD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472CDD">
              <w:rPr>
                <w:rFonts w:ascii="Times New Roman" w:eastAsia="Times New Roman" w:hAnsi="Times New Roman" w:cs="Times New Roman"/>
                <w:sz w:val="21"/>
              </w:rPr>
              <w:t>Explain the benefits of encouraging suggestions for improvements to work practices</w:t>
            </w:r>
          </w:p>
          <w:p w:rsidR="00472CDD" w:rsidRDefault="00472CDD" w:rsidP="00472CDD">
            <w:pPr>
              <w:rPr>
                <w:b/>
                <w:i/>
                <w:color w:val="ED7D31" w:themeColor="accent2"/>
              </w:rPr>
            </w:pPr>
            <w:r w:rsidRPr="00472CDD">
              <w:rPr>
                <w:b/>
                <w:i/>
                <w:color w:val="ED7D31" w:themeColor="accent2"/>
              </w:rPr>
              <w:t>Answer:</w:t>
            </w:r>
          </w:p>
          <w:p w:rsidR="00472CDD" w:rsidRDefault="00472CDD" w:rsidP="00472CDD"/>
          <w:p w:rsidR="00A43F60" w:rsidRDefault="00A43F60" w:rsidP="00472CDD"/>
        </w:tc>
        <w:tc>
          <w:tcPr>
            <w:tcW w:w="54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4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Pr="00472CDD" w:rsidRDefault="00472CDD" w:rsidP="00472CDD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472CDD">
              <w:rPr>
                <w:rFonts w:ascii="Times New Roman" w:eastAsia="Times New Roman" w:hAnsi="Times New Roman" w:cs="Times New Roman"/>
                <w:sz w:val="21"/>
              </w:rPr>
              <w:t>Provide practical support to team members facing difficulties</w:t>
            </w:r>
          </w:p>
          <w:p w:rsidR="00472CDD" w:rsidRDefault="00472CDD" w:rsidP="00472CDD"/>
        </w:tc>
        <w:tc>
          <w:tcPr>
            <w:tcW w:w="54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4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Pr="00472CDD" w:rsidRDefault="00472CDD" w:rsidP="00472CDD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472CDD">
              <w:rPr>
                <w:rFonts w:ascii="Times New Roman" w:eastAsia="Times New Roman" w:hAnsi="Times New Roman" w:cs="Times New Roman"/>
                <w:sz w:val="21"/>
              </w:rPr>
              <w:t>Explain the use of leadership techniques in different circumstances</w:t>
            </w:r>
          </w:p>
          <w:p w:rsidR="00472CDD" w:rsidRDefault="00472CDD" w:rsidP="00472CDD">
            <w:pPr>
              <w:rPr>
                <w:b/>
                <w:i/>
                <w:color w:val="ED7D31" w:themeColor="accent2"/>
              </w:rPr>
            </w:pPr>
            <w:r w:rsidRPr="00472CDD">
              <w:rPr>
                <w:b/>
                <w:i/>
                <w:color w:val="ED7D31" w:themeColor="accent2"/>
              </w:rPr>
              <w:t>Answer:</w:t>
            </w:r>
          </w:p>
          <w:p w:rsidR="00472CDD" w:rsidRDefault="00472CDD" w:rsidP="00472CDD"/>
          <w:p w:rsidR="00A43F60" w:rsidRDefault="00A43F60" w:rsidP="00472CDD"/>
        </w:tc>
        <w:tc>
          <w:tcPr>
            <w:tcW w:w="54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4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Pr="00472CDD" w:rsidRDefault="00472CDD" w:rsidP="00472CDD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472CDD">
              <w:rPr>
                <w:rFonts w:ascii="Times New Roman" w:eastAsia="Times New Roman" w:hAnsi="Times New Roman" w:cs="Times New Roman"/>
                <w:sz w:val="21"/>
              </w:rPr>
              <w:t>Give recognition for achievements, in line with organisational policies</w:t>
            </w:r>
          </w:p>
          <w:p w:rsidR="00472CDD" w:rsidRDefault="00472CDD" w:rsidP="00472CDD"/>
        </w:tc>
        <w:tc>
          <w:tcPr>
            <w:tcW w:w="54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4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472CDD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472CDD">
              <w:rPr>
                <w:rFonts w:ascii="Times New Roman" w:eastAsia="Times New Roman" w:hAnsi="Times New Roman" w:cs="Times New Roman"/>
                <w:sz w:val="21"/>
              </w:rPr>
              <w:t>Explain different ways of motivating people to achieve business performance targets</w:t>
            </w:r>
          </w:p>
          <w:p w:rsidR="00472CDD" w:rsidRDefault="00472CDD" w:rsidP="00472CDD">
            <w:pPr>
              <w:rPr>
                <w:b/>
                <w:i/>
                <w:color w:val="ED7D31" w:themeColor="accent2"/>
              </w:rPr>
            </w:pPr>
            <w:r w:rsidRPr="00472CDD">
              <w:rPr>
                <w:b/>
                <w:i/>
                <w:color w:val="ED7D31" w:themeColor="accent2"/>
              </w:rPr>
              <w:t>Answer:</w:t>
            </w:r>
          </w:p>
          <w:p w:rsidR="00472CDD" w:rsidRDefault="00472CDD" w:rsidP="00472CDD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A43F60" w:rsidRPr="00472CDD" w:rsidRDefault="00A43F60" w:rsidP="00472CDD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</w:tbl>
    <w:p w:rsidR="00472CDD" w:rsidRDefault="00472CDD" w:rsidP="00472CDD">
      <w:pPr>
        <w:numPr>
          <w:ilvl w:val="0"/>
          <w:numId w:val="1"/>
        </w:numPr>
        <w:spacing w:after="10"/>
        <w:ind w:right="1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manage team performance</w:t>
      </w:r>
    </w:p>
    <w:tbl>
      <w:tblPr>
        <w:tblStyle w:val="TableGrid"/>
        <w:tblW w:w="10692" w:type="dxa"/>
        <w:tblInd w:w="271" w:type="dxa"/>
        <w:tblCellMar>
          <w:top w:w="81" w:type="dxa"/>
          <w:left w:w="71" w:type="dxa"/>
          <w:right w:w="123" w:type="dxa"/>
        </w:tblCellMar>
        <w:tblLook w:val="04A0" w:firstRow="1" w:lastRow="0" w:firstColumn="1" w:lastColumn="0" w:noHBand="0" w:noVBand="1"/>
      </w:tblPr>
      <w:tblGrid>
        <w:gridCol w:w="10218"/>
        <w:gridCol w:w="474"/>
      </w:tblGrid>
      <w:tr w:rsidR="00472CDD" w:rsidTr="00FC47B4">
        <w:trPr>
          <w:trHeight w:val="395"/>
        </w:trPr>
        <w:tc>
          <w:tcPr>
            <w:tcW w:w="1021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2.1 Allocate responsibilities making best use of the expertise within the team</w:t>
            </w:r>
          </w:p>
        </w:tc>
        <w:tc>
          <w:tcPr>
            <w:tcW w:w="474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pPr>
              <w:jc w:val="both"/>
            </w:pPr>
          </w:p>
        </w:tc>
      </w:tr>
      <w:tr w:rsidR="00472CDD" w:rsidTr="00FC47B4">
        <w:trPr>
          <w:trHeight w:val="395"/>
        </w:trPr>
        <w:tc>
          <w:tcPr>
            <w:tcW w:w="1021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2.2 Agree with team member(s) specific, measurable objectives (SMART) in line with business needs</w:t>
            </w:r>
          </w:p>
        </w:tc>
        <w:tc>
          <w:tcPr>
            <w:tcW w:w="474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pPr>
              <w:jc w:val="both"/>
            </w:pPr>
          </w:p>
        </w:tc>
      </w:tr>
      <w:tr w:rsidR="00472CDD" w:rsidTr="00FC47B4">
        <w:trPr>
          <w:trHeight w:val="394"/>
        </w:trPr>
        <w:tc>
          <w:tcPr>
            <w:tcW w:w="1021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2.3 Provide individuals with resources to achieve the agreed objectives</w:t>
            </w:r>
          </w:p>
        </w:tc>
        <w:tc>
          <w:tcPr>
            <w:tcW w:w="474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pPr>
              <w:jc w:val="both"/>
            </w:pPr>
          </w:p>
        </w:tc>
      </w:tr>
      <w:tr w:rsidR="00472CDD" w:rsidTr="00FC47B4">
        <w:trPr>
          <w:trHeight w:val="394"/>
        </w:trPr>
        <w:tc>
          <w:tcPr>
            <w:tcW w:w="1021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2.4 Monitor individuals progress, providing support and feedback to help them achieve their objectives</w:t>
            </w:r>
          </w:p>
        </w:tc>
        <w:tc>
          <w:tcPr>
            <w:tcW w:w="474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pPr>
              <w:jc w:val="both"/>
            </w:pPr>
          </w:p>
        </w:tc>
      </w:tr>
      <w:tr w:rsidR="00472CDD" w:rsidTr="00FC47B4">
        <w:trPr>
          <w:trHeight w:val="395"/>
        </w:trPr>
        <w:tc>
          <w:tcPr>
            <w:tcW w:w="1021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2.5 Explain techniques to monitor individuals  performance</w:t>
            </w:r>
          </w:p>
          <w:p w:rsidR="00472CDD" w:rsidRDefault="00472CDD" w:rsidP="00472CDD">
            <w:pPr>
              <w:rPr>
                <w:b/>
                <w:i/>
                <w:color w:val="ED7D31" w:themeColor="accent2"/>
              </w:rPr>
            </w:pPr>
            <w:r w:rsidRPr="00472CDD">
              <w:rPr>
                <w:b/>
                <w:i/>
                <w:color w:val="ED7D31" w:themeColor="accent2"/>
              </w:rPr>
              <w:t>Answer:</w:t>
            </w:r>
          </w:p>
          <w:p w:rsidR="00472CDD" w:rsidRDefault="00472CDD" w:rsidP="00FC47B4"/>
          <w:p w:rsidR="00A43F60" w:rsidRDefault="00A43F60" w:rsidP="00FC47B4"/>
        </w:tc>
        <w:tc>
          <w:tcPr>
            <w:tcW w:w="474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pPr>
              <w:jc w:val="both"/>
            </w:pPr>
          </w:p>
        </w:tc>
      </w:tr>
      <w:tr w:rsidR="00472CDD" w:rsidTr="00FC47B4">
        <w:trPr>
          <w:trHeight w:val="395"/>
        </w:trPr>
        <w:tc>
          <w:tcPr>
            <w:tcW w:w="1021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2.6 Report on team performance in line with organisational requirements</w:t>
            </w:r>
          </w:p>
        </w:tc>
        <w:tc>
          <w:tcPr>
            <w:tcW w:w="474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pPr>
              <w:jc w:val="both"/>
            </w:pPr>
          </w:p>
        </w:tc>
      </w:tr>
    </w:tbl>
    <w:p w:rsidR="00472CDD" w:rsidRDefault="00472CDD" w:rsidP="00472CDD">
      <w:pPr>
        <w:numPr>
          <w:ilvl w:val="0"/>
          <w:numId w:val="1"/>
        </w:numPr>
        <w:spacing w:after="10"/>
        <w:ind w:right="1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deal with problems within a team</w:t>
      </w:r>
    </w:p>
    <w:tbl>
      <w:tblPr>
        <w:tblStyle w:val="TableGrid"/>
        <w:tblW w:w="10692" w:type="dxa"/>
        <w:tblInd w:w="271" w:type="dxa"/>
        <w:tblCellMar>
          <w:top w:w="8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172"/>
        <w:gridCol w:w="520"/>
      </w:tblGrid>
      <w:tr w:rsidR="00472CDD" w:rsidTr="00FC47B4">
        <w:trPr>
          <w:trHeight w:val="395"/>
        </w:trPr>
        <w:tc>
          <w:tcPr>
            <w:tcW w:w="10172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3.1 Assess actual and potential problems and their consequences</w:t>
            </w:r>
          </w:p>
        </w:tc>
        <w:tc>
          <w:tcPr>
            <w:tcW w:w="52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72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3.2 Report problems beyond the limits of their own competence and authority to the right person</w:t>
            </w:r>
          </w:p>
        </w:tc>
        <w:tc>
          <w:tcPr>
            <w:tcW w:w="52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72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3.3 Take action within the limits of their own authority to resolve or reduce conflict</w:t>
            </w:r>
          </w:p>
        </w:tc>
        <w:tc>
          <w:tcPr>
            <w:tcW w:w="52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  <w:tr w:rsidR="00472CDD" w:rsidTr="00FC47B4">
        <w:trPr>
          <w:trHeight w:val="395"/>
        </w:trPr>
        <w:tc>
          <w:tcPr>
            <w:tcW w:w="10172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>
            <w:r>
              <w:rPr>
                <w:rFonts w:ascii="Times New Roman" w:eastAsia="Times New Roman" w:hAnsi="Times New Roman" w:cs="Times New Roman"/>
                <w:sz w:val="21"/>
              </w:rPr>
              <w:t>3.4 Adapt practices and processes as circumstances change</w:t>
            </w:r>
          </w:p>
        </w:tc>
        <w:tc>
          <w:tcPr>
            <w:tcW w:w="520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472CDD" w:rsidRDefault="00472CDD" w:rsidP="00FC47B4"/>
        </w:tc>
      </w:tr>
    </w:tbl>
    <w:p w:rsidR="001E56C4" w:rsidRDefault="001E56C4"/>
    <w:sectPr w:rsidR="001E56C4" w:rsidSect="00472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BE3"/>
    <w:multiLevelType w:val="multilevel"/>
    <w:tmpl w:val="5D82C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11117D9"/>
    <w:multiLevelType w:val="hybridMultilevel"/>
    <w:tmpl w:val="28A6DCEE"/>
    <w:lvl w:ilvl="0" w:tplc="30348C4A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64827A">
      <w:start w:val="1"/>
      <w:numFmt w:val="lowerLetter"/>
      <w:lvlText w:val="%2"/>
      <w:lvlJc w:val="left"/>
      <w:pPr>
        <w:ind w:left="3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00425A">
      <w:start w:val="1"/>
      <w:numFmt w:val="lowerRoman"/>
      <w:lvlText w:val="%3"/>
      <w:lvlJc w:val="left"/>
      <w:pPr>
        <w:ind w:left="3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F62CE4">
      <w:start w:val="1"/>
      <w:numFmt w:val="decimal"/>
      <w:lvlText w:val="%4"/>
      <w:lvlJc w:val="left"/>
      <w:pPr>
        <w:ind w:left="4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C855CE">
      <w:start w:val="1"/>
      <w:numFmt w:val="lowerLetter"/>
      <w:lvlText w:val="%5"/>
      <w:lvlJc w:val="left"/>
      <w:pPr>
        <w:ind w:left="5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4CE22C">
      <w:start w:val="1"/>
      <w:numFmt w:val="lowerRoman"/>
      <w:lvlText w:val="%6"/>
      <w:lvlJc w:val="left"/>
      <w:pPr>
        <w:ind w:left="5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4E2DC6">
      <w:start w:val="1"/>
      <w:numFmt w:val="decimal"/>
      <w:lvlText w:val="%7"/>
      <w:lvlJc w:val="left"/>
      <w:pPr>
        <w:ind w:left="6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502A">
      <w:start w:val="1"/>
      <w:numFmt w:val="lowerLetter"/>
      <w:lvlText w:val="%8"/>
      <w:lvlJc w:val="left"/>
      <w:pPr>
        <w:ind w:left="7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E6F792">
      <w:start w:val="1"/>
      <w:numFmt w:val="lowerRoman"/>
      <w:lvlText w:val="%9"/>
      <w:lvlJc w:val="left"/>
      <w:pPr>
        <w:ind w:left="8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DD"/>
    <w:rsid w:val="001E56C4"/>
    <w:rsid w:val="00472CDD"/>
    <w:rsid w:val="00A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DD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72C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2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DD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72C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Haining</dc:creator>
  <cp:keywords/>
  <dc:description/>
  <cp:lastModifiedBy>Staff</cp:lastModifiedBy>
  <cp:revision>2</cp:revision>
  <dcterms:created xsi:type="dcterms:W3CDTF">2016-08-12T09:38:00Z</dcterms:created>
  <dcterms:modified xsi:type="dcterms:W3CDTF">2016-10-22T08:21:00Z</dcterms:modified>
</cp:coreProperties>
</file>