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96EB6" w14:textId="77777777" w:rsidR="005D63C4" w:rsidRPr="008A1448" w:rsidRDefault="005D63C4" w:rsidP="008A1448">
      <w:pPr>
        <w:pStyle w:val="NoSpacing"/>
        <w:rPr>
          <w:rFonts w:ascii="Arial" w:hAnsi="Arial" w:cs="Arial"/>
          <w:b/>
          <w:color w:val="000000" w:themeColor="text1"/>
          <w:sz w:val="20"/>
          <w:szCs w:val="20"/>
        </w:rPr>
      </w:pPr>
      <w:bookmarkStart w:id="0" w:name="_GoBack"/>
      <w:bookmarkEnd w:id="0"/>
      <w:r w:rsidRPr="008A1448">
        <w:rPr>
          <w:rFonts w:ascii="Arial" w:hAnsi="Arial" w:cs="Arial"/>
          <w:b/>
          <w:color w:val="000000" w:themeColor="text1"/>
          <w:w w:val="105"/>
          <w:sz w:val="20"/>
          <w:szCs w:val="20"/>
        </w:rPr>
        <w:t>M&amp;L 2</w:t>
      </w:r>
      <w:r w:rsidRPr="008A1448">
        <w:rPr>
          <w:rFonts w:ascii="Arial" w:hAnsi="Arial" w:cs="Arial"/>
          <w:b/>
          <w:color w:val="000000" w:themeColor="text1"/>
          <w:sz w:val="20"/>
          <w:szCs w:val="20"/>
        </w:rPr>
        <w:t>1 C</w:t>
      </w:r>
      <w:r w:rsidRPr="008A1448">
        <w:rPr>
          <w:rFonts w:ascii="Arial" w:hAnsi="Arial" w:cs="Arial"/>
          <w:b/>
          <w:color w:val="000000" w:themeColor="text1"/>
          <w:spacing w:val="1"/>
          <w:sz w:val="20"/>
          <w:szCs w:val="20"/>
        </w:rPr>
        <w:t>o</w:t>
      </w:r>
      <w:r w:rsidRPr="008A1448">
        <w:rPr>
          <w:rFonts w:ascii="Arial" w:hAnsi="Arial" w:cs="Arial"/>
          <w:b/>
          <w:color w:val="000000" w:themeColor="text1"/>
          <w:sz w:val="20"/>
          <w:szCs w:val="20"/>
        </w:rPr>
        <w:t>lla</w:t>
      </w:r>
      <w:r w:rsidRPr="008A1448">
        <w:rPr>
          <w:rFonts w:ascii="Arial" w:hAnsi="Arial" w:cs="Arial"/>
          <w:b/>
          <w:color w:val="000000" w:themeColor="text1"/>
          <w:spacing w:val="-1"/>
          <w:sz w:val="20"/>
          <w:szCs w:val="20"/>
        </w:rPr>
        <w:t>b</w:t>
      </w:r>
      <w:r w:rsidRPr="008A1448">
        <w:rPr>
          <w:rFonts w:ascii="Arial" w:hAnsi="Arial" w:cs="Arial"/>
          <w:b/>
          <w:color w:val="000000" w:themeColor="text1"/>
          <w:spacing w:val="1"/>
          <w:sz w:val="20"/>
          <w:szCs w:val="20"/>
        </w:rPr>
        <w:t>o</w:t>
      </w:r>
      <w:r w:rsidRPr="008A1448">
        <w:rPr>
          <w:rFonts w:ascii="Arial" w:hAnsi="Arial" w:cs="Arial"/>
          <w:b/>
          <w:color w:val="000000" w:themeColor="text1"/>
          <w:sz w:val="20"/>
          <w:szCs w:val="20"/>
        </w:rPr>
        <w:t>r</w:t>
      </w:r>
      <w:r w:rsidRPr="008A1448">
        <w:rPr>
          <w:rFonts w:ascii="Arial" w:hAnsi="Arial" w:cs="Arial"/>
          <w:b/>
          <w:color w:val="000000" w:themeColor="text1"/>
          <w:spacing w:val="-3"/>
          <w:sz w:val="20"/>
          <w:szCs w:val="20"/>
        </w:rPr>
        <w:t>a</w:t>
      </w:r>
      <w:r w:rsidRPr="008A1448">
        <w:rPr>
          <w:rFonts w:ascii="Arial" w:hAnsi="Arial" w:cs="Arial"/>
          <w:b/>
          <w:color w:val="000000" w:themeColor="text1"/>
          <w:sz w:val="20"/>
          <w:szCs w:val="20"/>
        </w:rPr>
        <w:t>te</w:t>
      </w:r>
      <w:r w:rsidRPr="008A1448">
        <w:rPr>
          <w:rFonts w:ascii="Arial" w:hAnsi="Arial" w:cs="Arial"/>
          <w:b/>
          <w:color w:val="000000" w:themeColor="text1"/>
          <w:spacing w:val="-1"/>
          <w:sz w:val="20"/>
          <w:szCs w:val="20"/>
        </w:rPr>
        <w:t xml:space="preserve"> </w:t>
      </w:r>
      <w:r w:rsidRPr="008A1448">
        <w:rPr>
          <w:rFonts w:ascii="Arial" w:hAnsi="Arial" w:cs="Arial"/>
          <w:b/>
          <w:color w:val="000000" w:themeColor="text1"/>
          <w:sz w:val="20"/>
          <w:szCs w:val="20"/>
        </w:rPr>
        <w:t>with</w:t>
      </w:r>
      <w:r w:rsidRPr="008A1448">
        <w:rPr>
          <w:rFonts w:ascii="Arial" w:hAnsi="Arial" w:cs="Arial"/>
          <w:b/>
          <w:color w:val="000000" w:themeColor="text1"/>
          <w:spacing w:val="-2"/>
          <w:sz w:val="20"/>
          <w:szCs w:val="20"/>
        </w:rPr>
        <w:t xml:space="preserve"> </w:t>
      </w:r>
      <w:r w:rsidRPr="008A1448">
        <w:rPr>
          <w:rFonts w:ascii="Arial" w:hAnsi="Arial" w:cs="Arial"/>
          <w:b/>
          <w:color w:val="000000" w:themeColor="text1"/>
          <w:spacing w:val="1"/>
          <w:sz w:val="20"/>
          <w:szCs w:val="20"/>
        </w:rPr>
        <w:t>o</w:t>
      </w:r>
      <w:r w:rsidRPr="008A1448">
        <w:rPr>
          <w:rFonts w:ascii="Arial" w:hAnsi="Arial" w:cs="Arial"/>
          <w:b/>
          <w:color w:val="000000" w:themeColor="text1"/>
          <w:sz w:val="20"/>
          <w:szCs w:val="20"/>
        </w:rPr>
        <w:t>ther</w:t>
      </w:r>
      <w:r w:rsidRPr="008A1448">
        <w:rPr>
          <w:rFonts w:ascii="Arial" w:hAnsi="Arial" w:cs="Arial"/>
          <w:b/>
          <w:color w:val="000000" w:themeColor="text1"/>
          <w:spacing w:val="-2"/>
          <w:sz w:val="20"/>
          <w:szCs w:val="20"/>
        </w:rPr>
        <w:t xml:space="preserve"> </w:t>
      </w:r>
      <w:r w:rsidRPr="008A1448">
        <w:rPr>
          <w:rFonts w:ascii="Arial" w:hAnsi="Arial" w:cs="Arial"/>
          <w:b/>
          <w:color w:val="000000" w:themeColor="text1"/>
          <w:sz w:val="20"/>
          <w:szCs w:val="20"/>
        </w:rPr>
        <w:t>de</w:t>
      </w:r>
      <w:r w:rsidRPr="008A1448">
        <w:rPr>
          <w:rFonts w:ascii="Arial" w:hAnsi="Arial" w:cs="Arial"/>
          <w:b/>
          <w:color w:val="000000" w:themeColor="text1"/>
          <w:spacing w:val="-3"/>
          <w:sz w:val="20"/>
          <w:szCs w:val="20"/>
        </w:rPr>
        <w:t>p</w:t>
      </w:r>
      <w:r w:rsidRPr="008A1448">
        <w:rPr>
          <w:rFonts w:ascii="Arial" w:hAnsi="Arial" w:cs="Arial"/>
          <w:b/>
          <w:color w:val="000000" w:themeColor="text1"/>
          <w:sz w:val="20"/>
          <w:szCs w:val="20"/>
        </w:rPr>
        <w:t>art</w:t>
      </w:r>
      <w:r w:rsidRPr="008A1448">
        <w:rPr>
          <w:rFonts w:ascii="Arial" w:hAnsi="Arial" w:cs="Arial"/>
          <w:b/>
          <w:color w:val="000000" w:themeColor="text1"/>
          <w:spacing w:val="-1"/>
          <w:sz w:val="20"/>
          <w:szCs w:val="20"/>
        </w:rPr>
        <w:t>m</w:t>
      </w:r>
      <w:r w:rsidRPr="008A1448">
        <w:rPr>
          <w:rFonts w:ascii="Arial" w:hAnsi="Arial" w:cs="Arial"/>
          <w:b/>
          <w:color w:val="000000" w:themeColor="text1"/>
          <w:sz w:val="20"/>
          <w:szCs w:val="20"/>
        </w:rPr>
        <w:t xml:space="preserve">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5"/>
        <w:gridCol w:w="3330"/>
        <w:gridCol w:w="7375"/>
      </w:tblGrid>
      <w:tr w:rsidR="005D63C4" w:rsidRPr="008A1448" w14:paraId="6088BBCC" w14:textId="77777777" w:rsidTr="00F7065F">
        <w:tc>
          <w:tcPr>
            <w:tcW w:w="2245" w:type="dxa"/>
          </w:tcPr>
          <w:p w14:paraId="1E18E302" w14:textId="77777777" w:rsidR="005D63C4" w:rsidRPr="008A1448" w:rsidRDefault="005D63C4" w:rsidP="008A1448">
            <w:pPr>
              <w:spacing w:after="0" w:line="240" w:lineRule="auto"/>
              <w:rPr>
                <w:rFonts w:ascii="Arial" w:hAnsi="Arial" w:cs="Arial"/>
                <w:b/>
                <w:color w:val="000000" w:themeColor="text1"/>
                <w:sz w:val="20"/>
                <w:szCs w:val="20"/>
              </w:rPr>
            </w:pPr>
            <w:r w:rsidRPr="008A1448">
              <w:rPr>
                <w:rFonts w:ascii="Arial" w:hAnsi="Arial" w:cs="Arial"/>
                <w:b/>
                <w:color w:val="000000" w:themeColor="text1"/>
                <w:sz w:val="20"/>
                <w:szCs w:val="20"/>
              </w:rPr>
              <w:t>Learning Outcome</w:t>
            </w:r>
          </w:p>
        </w:tc>
        <w:tc>
          <w:tcPr>
            <w:tcW w:w="3330" w:type="dxa"/>
          </w:tcPr>
          <w:p w14:paraId="3BC9819E" w14:textId="77777777" w:rsidR="005D63C4" w:rsidRPr="008A1448" w:rsidRDefault="005D63C4" w:rsidP="008A1448">
            <w:pPr>
              <w:spacing w:after="0" w:line="240" w:lineRule="auto"/>
              <w:rPr>
                <w:rFonts w:ascii="Arial" w:hAnsi="Arial" w:cs="Arial"/>
                <w:b/>
                <w:color w:val="000000" w:themeColor="text1"/>
                <w:sz w:val="20"/>
                <w:szCs w:val="20"/>
              </w:rPr>
            </w:pPr>
            <w:r w:rsidRPr="008A1448">
              <w:rPr>
                <w:rFonts w:ascii="Arial" w:hAnsi="Arial" w:cs="Arial"/>
                <w:b/>
                <w:color w:val="000000" w:themeColor="text1"/>
                <w:sz w:val="20"/>
                <w:szCs w:val="20"/>
              </w:rPr>
              <w:t>Assessment Criteria</w:t>
            </w:r>
          </w:p>
        </w:tc>
        <w:tc>
          <w:tcPr>
            <w:tcW w:w="7375" w:type="dxa"/>
          </w:tcPr>
          <w:p w14:paraId="3C7E6596" w14:textId="77777777" w:rsidR="005D63C4" w:rsidRPr="008A1448" w:rsidRDefault="005D63C4" w:rsidP="008A1448">
            <w:pPr>
              <w:spacing w:after="0" w:line="240" w:lineRule="auto"/>
              <w:rPr>
                <w:rFonts w:ascii="Arial" w:hAnsi="Arial" w:cs="Arial"/>
                <w:b/>
                <w:color w:val="000000" w:themeColor="text1"/>
                <w:sz w:val="20"/>
                <w:szCs w:val="20"/>
              </w:rPr>
            </w:pPr>
            <w:r w:rsidRPr="008A1448">
              <w:rPr>
                <w:rFonts w:ascii="Arial" w:hAnsi="Arial" w:cs="Arial"/>
                <w:b/>
                <w:color w:val="000000" w:themeColor="text1"/>
                <w:sz w:val="20"/>
                <w:szCs w:val="20"/>
              </w:rPr>
              <w:t>Guidelines and range</w:t>
            </w:r>
          </w:p>
          <w:p w14:paraId="580C0781" w14:textId="77777777" w:rsidR="005D63C4" w:rsidRPr="008A1448" w:rsidRDefault="005D63C4" w:rsidP="008A1448">
            <w:pPr>
              <w:spacing w:after="0" w:line="240" w:lineRule="auto"/>
              <w:rPr>
                <w:rFonts w:ascii="Arial" w:hAnsi="Arial" w:cs="Arial"/>
                <w:b/>
                <w:color w:val="000000" w:themeColor="text1"/>
                <w:sz w:val="20"/>
                <w:szCs w:val="20"/>
              </w:rPr>
            </w:pPr>
            <w:r w:rsidRPr="008A1448">
              <w:rPr>
                <w:rFonts w:ascii="Arial" w:hAnsi="Arial" w:cs="Arial"/>
                <w:b/>
                <w:color w:val="000000" w:themeColor="text1"/>
                <w:sz w:val="20"/>
                <w:szCs w:val="20"/>
              </w:rPr>
              <w:t>The candidate provides evidence that they understand:</w:t>
            </w:r>
          </w:p>
        </w:tc>
      </w:tr>
      <w:tr w:rsidR="005D63C4" w:rsidRPr="008A1448" w14:paraId="408ABAC3" w14:textId="77777777" w:rsidTr="00F7065F">
        <w:tc>
          <w:tcPr>
            <w:tcW w:w="2245" w:type="dxa"/>
            <w:tcBorders>
              <w:bottom w:val="nil"/>
            </w:tcBorders>
          </w:tcPr>
          <w:p w14:paraId="78997C70"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1. U</w:t>
            </w:r>
            <w:r w:rsidRPr="008A1448">
              <w:rPr>
                <w:rFonts w:ascii="Arial" w:hAnsi="Arial" w:cs="Arial"/>
                <w:color w:val="000000" w:themeColor="text1"/>
                <w:spacing w:val="-1"/>
                <w:sz w:val="20"/>
                <w:szCs w:val="20"/>
              </w:rPr>
              <w:t>nd</w:t>
            </w:r>
            <w:r w:rsidRPr="008A1448">
              <w:rPr>
                <w:rFonts w:ascii="Arial" w:hAnsi="Arial" w:cs="Arial"/>
                <w:color w:val="000000" w:themeColor="text1"/>
                <w:sz w:val="20"/>
                <w:szCs w:val="20"/>
              </w:rPr>
              <w:t>ers</w:t>
            </w:r>
            <w:r w:rsidRPr="008A1448">
              <w:rPr>
                <w:rFonts w:ascii="Arial" w:hAnsi="Arial" w:cs="Arial"/>
                <w:color w:val="000000" w:themeColor="text1"/>
                <w:spacing w:val="1"/>
                <w:sz w:val="20"/>
                <w:szCs w:val="20"/>
              </w:rPr>
              <w:t>t</w:t>
            </w:r>
            <w:r w:rsidRPr="008A1448">
              <w:rPr>
                <w:rFonts w:ascii="Arial" w:hAnsi="Arial" w:cs="Arial"/>
                <w:color w:val="000000" w:themeColor="text1"/>
                <w:sz w:val="20"/>
                <w:szCs w:val="20"/>
              </w:rPr>
              <w:t>a</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 xml:space="preserve">d </w:t>
            </w:r>
            <w:r w:rsidRPr="008A1448">
              <w:rPr>
                <w:rFonts w:ascii="Arial" w:hAnsi="Arial" w:cs="Arial"/>
                <w:color w:val="000000" w:themeColor="text1"/>
                <w:spacing w:val="-1"/>
                <w:sz w:val="20"/>
                <w:szCs w:val="20"/>
              </w:rPr>
              <w:t>ho</w:t>
            </w:r>
            <w:r w:rsidRPr="008A1448">
              <w:rPr>
                <w:rFonts w:ascii="Arial" w:hAnsi="Arial" w:cs="Arial"/>
                <w:color w:val="000000" w:themeColor="text1"/>
                <w:sz w:val="20"/>
                <w:szCs w:val="20"/>
              </w:rPr>
              <w:t>w</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pacing w:val="-2"/>
                <w:sz w:val="20"/>
                <w:szCs w:val="20"/>
              </w:rPr>
              <w:t>t</w:t>
            </w:r>
            <w:r w:rsidRPr="008A1448">
              <w:rPr>
                <w:rFonts w:ascii="Arial" w:hAnsi="Arial" w:cs="Arial"/>
                <w:color w:val="000000" w:themeColor="text1"/>
                <w:sz w:val="20"/>
                <w:szCs w:val="20"/>
              </w:rPr>
              <w:t>o</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pacing w:val="-2"/>
                <w:sz w:val="20"/>
                <w:szCs w:val="20"/>
              </w:rPr>
              <w:t>c</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lla</w:t>
            </w:r>
            <w:r w:rsidRPr="008A1448">
              <w:rPr>
                <w:rFonts w:ascii="Arial" w:hAnsi="Arial" w:cs="Arial"/>
                <w:color w:val="000000" w:themeColor="text1"/>
                <w:spacing w:val="-3"/>
                <w:sz w:val="20"/>
                <w:szCs w:val="20"/>
              </w:rPr>
              <w:t>b</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ra</w:t>
            </w:r>
            <w:r w:rsidRPr="008A1448">
              <w:rPr>
                <w:rFonts w:ascii="Arial" w:hAnsi="Arial" w:cs="Arial"/>
                <w:color w:val="000000" w:themeColor="text1"/>
                <w:spacing w:val="1"/>
                <w:sz w:val="20"/>
                <w:szCs w:val="20"/>
              </w:rPr>
              <w:t>t</w:t>
            </w:r>
            <w:r w:rsidRPr="008A1448">
              <w:rPr>
                <w:rFonts w:ascii="Arial" w:hAnsi="Arial" w:cs="Arial"/>
                <w:color w:val="000000" w:themeColor="text1"/>
                <w:sz w:val="20"/>
                <w:szCs w:val="20"/>
              </w:rPr>
              <w:t>e</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 xml:space="preserve">with </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 xml:space="preserve">ther </w:t>
            </w:r>
            <w:r w:rsidRPr="008A1448">
              <w:rPr>
                <w:rFonts w:ascii="Arial" w:hAnsi="Arial" w:cs="Arial"/>
                <w:color w:val="000000" w:themeColor="text1"/>
                <w:spacing w:val="-3"/>
                <w:sz w:val="20"/>
                <w:szCs w:val="20"/>
              </w:rPr>
              <w:t>d</w:t>
            </w:r>
            <w:r w:rsidRPr="008A1448">
              <w:rPr>
                <w:rFonts w:ascii="Arial" w:hAnsi="Arial" w:cs="Arial"/>
                <w:color w:val="000000" w:themeColor="text1"/>
                <w:sz w:val="20"/>
                <w:szCs w:val="20"/>
              </w:rPr>
              <w:t>epa</w:t>
            </w:r>
            <w:r w:rsidRPr="008A1448">
              <w:rPr>
                <w:rFonts w:ascii="Arial" w:hAnsi="Arial" w:cs="Arial"/>
                <w:color w:val="000000" w:themeColor="text1"/>
                <w:spacing w:val="-1"/>
                <w:sz w:val="20"/>
                <w:szCs w:val="20"/>
              </w:rPr>
              <w:t>r</w:t>
            </w:r>
            <w:r w:rsidRPr="008A1448">
              <w:rPr>
                <w:rFonts w:ascii="Arial" w:hAnsi="Arial" w:cs="Arial"/>
                <w:color w:val="000000" w:themeColor="text1"/>
                <w:spacing w:val="-2"/>
                <w:sz w:val="20"/>
                <w:szCs w:val="20"/>
              </w:rPr>
              <w:t>t</w:t>
            </w:r>
            <w:r w:rsidRPr="008A1448">
              <w:rPr>
                <w:rFonts w:ascii="Arial" w:hAnsi="Arial" w:cs="Arial"/>
                <w:color w:val="000000" w:themeColor="text1"/>
                <w:spacing w:val="1"/>
                <w:sz w:val="20"/>
                <w:szCs w:val="20"/>
              </w:rPr>
              <w:t>m</w:t>
            </w:r>
            <w:r w:rsidRPr="008A1448">
              <w:rPr>
                <w:rFonts w:ascii="Arial" w:hAnsi="Arial" w:cs="Arial"/>
                <w:color w:val="000000" w:themeColor="text1"/>
                <w:sz w:val="20"/>
                <w:szCs w:val="20"/>
              </w:rPr>
              <w:t>ents</w:t>
            </w:r>
            <w:r w:rsidRPr="008A1448">
              <w:rPr>
                <w:rFonts w:ascii="Arial" w:hAnsi="Arial" w:cs="Arial"/>
                <w:color w:val="000000" w:themeColor="text1"/>
                <w:spacing w:val="-6"/>
                <w:sz w:val="20"/>
                <w:szCs w:val="20"/>
              </w:rPr>
              <w:t xml:space="preserve"> </w:t>
            </w:r>
          </w:p>
        </w:tc>
        <w:tc>
          <w:tcPr>
            <w:tcW w:w="3330" w:type="dxa"/>
            <w:tcBorders>
              <w:bottom w:val="nil"/>
            </w:tcBorders>
          </w:tcPr>
          <w:p w14:paraId="3347D424"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1.1 Explain the need for collaborating with other departments</w:t>
            </w:r>
          </w:p>
          <w:p w14:paraId="65A241DE" w14:textId="77777777" w:rsidR="005D63C4" w:rsidRPr="008A1448" w:rsidRDefault="005D63C4" w:rsidP="008A1448">
            <w:pPr>
              <w:spacing w:after="0" w:line="240" w:lineRule="auto"/>
              <w:rPr>
                <w:rFonts w:ascii="Arial" w:hAnsi="Arial" w:cs="Arial"/>
                <w:color w:val="000000" w:themeColor="text1"/>
                <w:sz w:val="20"/>
                <w:szCs w:val="20"/>
              </w:rPr>
            </w:pPr>
          </w:p>
          <w:p w14:paraId="1CC5C4DB" w14:textId="77777777" w:rsidR="005D63C4" w:rsidRPr="008A1448" w:rsidRDefault="005D63C4" w:rsidP="008A1448">
            <w:pPr>
              <w:spacing w:after="0" w:line="240" w:lineRule="auto"/>
              <w:rPr>
                <w:rFonts w:ascii="Arial" w:hAnsi="Arial" w:cs="Arial"/>
                <w:color w:val="000000" w:themeColor="text1"/>
                <w:sz w:val="20"/>
                <w:szCs w:val="20"/>
              </w:rPr>
            </w:pPr>
          </w:p>
          <w:p w14:paraId="6A1DCBEA" w14:textId="77777777" w:rsidR="005D63C4" w:rsidRPr="008A1448" w:rsidRDefault="005D63C4" w:rsidP="008A1448">
            <w:pPr>
              <w:spacing w:after="0" w:line="240" w:lineRule="auto"/>
              <w:rPr>
                <w:rFonts w:ascii="Arial" w:hAnsi="Arial" w:cs="Arial"/>
                <w:color w:val="000000" w:themeColor="text1"/>
                <w:sz w:val="20"/>
                <w:szCs w:val="20"/>
              </w:rPr>
            </w:pPr>
          </w:p>
          <w:p w14:paraId="1424BF5B" w14:textId="77777777" w:rsidR="005D63C4" w:rsidRPr="008A1448" w:rsidRDefault="005D63C4" w:rsidP="008A1448">
            <w:pPr>
              <w:spacing w:after="0" w:line="240" w:lineRule="auto"/>
              <w:rPr>
                <w:rFonts w:ascii="Arial" w:hAnsi="Arial" w:cs="Arial"/>
                <w:color w:val="000000" w:themeColor="text1"/>
                <w:sz w:val="20"/>
                <w:szCs w:val="20"/>
              </w:rPr>
            </w:pPr>
          </w:p>
        </w:tc>
        <w:tc>
          <w:tcPr>
            <w:tcW w:w="7375" w:type="dxa"/>
          </w:tcPr>
          <w:p w14:paraId="60CDB663"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 xml:space="preserve">Collaboration generally refers to individuals or organisations </w:t>
            </w:r>
            <w:r w:rsidR="008A1448" w:rsidRPr="008A1448">
              <w:rPr>
                <w:rFonts w:ascii="Arial" w:hAnsi="Arial" w:cs="Arial"/>
                <w:color w:val="000000" w:themeColor="text1"/>
                <w:sz w:val="20"/>
                <w:szCs w:val="20"/>
              </w:rPr>
              <w:t>w</w:t>
            </w:r>
            <w:r w:rsidRPr="008A1448">
              <w:rPr>
                <w:rFonts w:ascii="Arial" w:hAnsi="Arial" w:cs="Arial"/>
                <w:color w:val="000000" w:themeColor="text1"/>
                <w:sz w:val="20"/>
                <w:szCs w:val="20"/>
              </w:rPr>
              <w:t xml:space="preserve">orking </w:t>
            </w:r>
            <w:r w:rsidR="0042126B" w:rsidRPr="008A1448">
              <w:rPr>
                <w:rFonts w:ascii="Arial" w:hAnsi="Arial" w:cs="Arial"/>
                <w:color w:val="000000" w:themeColor="text1"/>
                <w:sz w:val="20"/>
                <w:szCs w:val="20"/>
              </w:rPr>
              <w:t>together to</w:t>
            </w:r>
            <w:r w:rsidRPr="008A1448">
              <w:rPr>
                <w:rFonts w:ascii="Arial" w:hAnsi="Arial" w:cs="Arial"/>
                <w:color w:val="000000" w:themeColor="text1"/>
                <w:sz w:val="20"/>
                <w:szCs w:val="20"/>
              </w:rPr>
              <w:t xml:space="preserve"> address problems and deliver outcomes that are not easily or effectively achieved by working alone. </w:t>
            </w:r>
          </w:p>
          <w:p w14:paraId="4EDAD3DF" w14:textId="77777777" w:rsidR="005D63C4" w:rsidRPr="008A1448" w:rsidRDefault="005D63C4" w:rsidP="008A1448">
            <w:pPr>
              <w:spacing w:after="0" w:line="240" w:lineRule="auto"/>
              <w:rPr>
                <w:rFonts w:ascii="Arial" w:hAnsi="Arial" w:cs="Arial"/>
                <w:color w:val="000000" w:themeColor="text1"/>
                <w:sz w:val="20"/>
                <w:szCs w:val="20"/>
              </w:rPr>
            </w:pPr>
          </w:p>
          <w:p w14:paraId="3BFEFF08"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It is important to understand what collaboration is and when it is best used</w:t>
            </w:r>
            <w:r w:rsidR="008A1448" w:rsidRPr="008A1448">
              <w:rPr>
                <w:rFonts w:ascii="Arial" w:hAnsi="Arial" w:cs="Arial"/>
                <w:color w:val="000000" w:themeColor="text1"/>
                <w:sz w:val="20"/>
                <w:szCs w:val="20"/>
              </w:rPr>
              <w:t>.</w:t>
            </w:r>
          </w:p>
        </w:tc>
      </w:tr>
      <w:tr w:rsidR="005D63C4" w:rsidRPr="008A1448" w14:paraId="7C5B5813" w14:textId="77777777" w:rsidTr="00F7065F">
        <w:tc>
          <w:tcPr>
            <w:tcW w:w="2245" w:type="dxa"/>
            <w:tcBorders>
              <w:top w:val="nil"/>
              <w:bottom w:val="nil"/>
            </w:tcBorders>
          </w:tcPr>
          <w:p w14:paraId="252B910D" w14:textId="77777777" w:rsidR="005D63C4" w:rsidRPr="008A1448" w:rsidRDefault="005D63C4" w:rsidP="008A1448">
            <w:pPr>
              <w:spacing w:after="0" w:line="240" w:lineRule="auto"/>
              <w:rPr>
                <w:rFonts w:ascii="Arial" w:hAnsi="Arial" w:cs="Arial"/>
                <w:color w:val="000000" w:themeColor="text1"/>
                <w:sz w:val="20"/>
                <w:szCs w:val="20"/>
              </w:rPr>
            </w:pPr>
          </w:p>
        </w:tc>
        <w:tc>
          <w:tcPr>
            <w:tcW w:w="3330" w:type="dxa"/>
            <w:tcBorders>
              <w:top w:val="nil"/>
            </w:tcBorders>
          </w:tcPr>
          <w:p w14:paraId="13685AC5" w14:textId="77777777" w:rsidR="005D63C4" w:rsidRPr="008A1448" w:rsidRDefault="005D63C4" w:rsidP="008A1448">
            <w:pPr>
              <w:spacing w:after="0" w:line="240" w:lineRule="auto"/>
              <w:rPr>
                <w:rFonts w:ascii="Arial" w:hAnsi="Arial" w:cs="Arial"/>
                <w:color w:val="000000" w:themeColor="text1"/>
                <w:sz w:val="20"/>
                <w:szCs w:val="20"/>
              </w:rPr>
            </w:pPr>
          </w:p>
        </w:tc>
        <w:tc>
          <w:tcPr>
            <w:tcW w:w="7375" w:type="dxa"/>
          </w:tcPr>
          <w:p w14:paraId="256EF024" w14:textId="77777777" w:rsidR="005D63C4" w:rsidRPr="008A1448" w:rsidRDefault="005D63C4" w:rsidP="008A1448">
            <w:pPr>
              <w:spacing w:after="0" w:line="240" w:lineRule="auto"/>
              <w:rPr>
                <w:rFonts w:ascii="Arial" w:hAnsi="Arial" w:cs="Arial"/>
                <w:i/>
                <w:color w:val="000000" w:themeColor="text1"/>
                <w:sz w:val="20"/>
                <w:szCs w:val="20"/>
              </w:rPr>
            </w:pPr>
            <w:r w:rsidRPr="008A1448">
              <w:rPr>
                <w:rFonts w:ascii="Arial" w:hAnsi="Arial" w:cs="Arial"/>
                <w:i/>
                <w:color w:val="000000" w:themeColor="text1"/>
                <w:sz w:val="20"/>
                <w:szCs w:val="20"/>
              </w:rPr>
              <w:t>In this criterion the learner is required to explain the need for collaboration with at least two other departments</w:t>
            </w:r>
          </w:p>
          <w:p w14:paraId="2BFF4DE0" w14:textId="77777777" w:rsidR="005D63C4" w:rsidRPr="008A1448" w:rsidRDefault="005D63C4" w:rsidP="008A1448">
            <w:pPr>
              <w:pStyle w:val="ListParagraph"/>
              <w:spacing w:after="0" w:line="240" w:lineRule="auto"/>
              <w:ind w:left="360"/>
              <w:rPr>
                <w:rFonts w:ascii="Arial" w:hAnsi="Arial" w:cs="Arial"/>
                <w:color w:val="000000" w:themeColor="text1"/>
                <w:sz w:val="20"/>
                <w:szCs w:val="20"/>
              </w:rPr>
            </w:pPr>
          </w:p>
        </w:tc>
      </w:tr>
      <w:tr w:rsidR="005D63C4" w:rsidRPr="008A1448" w14:paraId="5F3BE015" w14:textId="77777777" w:rsidTr="00F7065F">
        <w:trPr>
          <w:trHeight w:val="2272"/>
        </w:trPr>
        <w:tc>
          <w:tcPr>
            <w:tcW w:w="2245" w:type="dxa"/>
            <w:tcBorders>
              <w:top w:val="nil"/>
              <w:bottom w:val="nil"/>
            </w:tcBorders>
          </w:tcPr>
          <w:p w14:paraId="574EB89A" w14:textId="77777777" w:rsidR="005D63C4" w:rsidRPr="008A1448" w:rsidRDefault="005D63C4" w:rsidP="008A1448">
            <w:pPr>
              <w:spacing w:after="0" w:line="240" w:lineRule="auto"/>
              <w:ind w:firstLine="720"/>
              <w:rPr>
                <w:rFonts w:ascii="Arial" w:hAnsi="Arial" w:cs="Arial"/>
                <w:color w:val="000000" w:themeColor="text1"/>
                <w:sz w:val="20"/>
                <w:szCs w:val="20"/>
              </w:rPr>
            </w:pPr>
          </w:p>
        </w:tc>
        <w:tc>
          <w:tcPr>
            <w:tcW w:w="3330" w:type="dxa"/>
            <w:tcBorders>
              <w:bottom w:val="nil"/>
            </w:tcBorders>
          </w:tcPr>
          <w:p w14:paraId="020CD4C6"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1.2 Expla</w:t>
            </w:r>
            <w:r w:rsidRPr="008A1448">
              <w:rPr>
                <w:rFonts w:ascii="Arial" w:hAnsi="Arial" w:cs="Arial"/>
                <w:color w:val="000000" w:themeColor="text1"/>
                <w:spacing w:val="-1"/>
                <w:sz w:val="20"/>
                <w:szCs w:val="20"/>
              </w:rPr>
              <w:t>i</w:t>
            </w:r>
            <w:r w:rsidRPr="008A1448">
              <w:rPr>
                <w:rFonts w:ascii="Arial" w:hAnsi="Arial" w:cs="Arial"/>
                <w:color w:val="000000" w:themeColor="text1"/>
                <w:sz w:val="20"/>
                <w:szCs w:val="20"/>
              </w:rPr>
              <w:t>n</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pacing w:val="1"/>
                <w:sz w:val="20"/>
                <w:szCs w:val="20"/>
              </w:rPr>
              <w:t>t</w:t>
            </w:r>
            <w:r w:rsidRPr="008A1448">
              <w:rPr>
                <w:rFonts w:ascii="Arial" w:hAnsi="Arial" w:cs="Arial"/>
                <w:color w:val="000000" w:themeColor="text1"/>
                <w:spacing w:val="-1"/>
                <w:sz w:val="20"/>
                <w:szCs w:val="20"/>
              </w:rPr>
              <w:t>h</w:t>
            </w:r>
            <w:r w:rsidRPr="008A1448">
              <w:rPr>
                <w:rFonts w:ascii="Arial" w:hAnsi="Arial" w:cs="Arial"/>
                <w:color w:val="000000" w:themeColor="text1"/>
                <w:sz w:val="20"/>
                <w:szCs w:val="20"/>
              </w:rPr>
              <w:t>e</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atu</w:t>
            </w:r>
            <w:r w:rsidRPr="008A1448">
              <w:rPr>
                <w:rFonts w:ascii="Arial" w:hAnsi="Arial" w:cs="Arial"/>
                <w:color w:val="000000" w:themeColor="text1"/>
                <w:spacing w:val="-3"/>
                <w:sz w:val="20"/>
                <w:szCs w:val="20"/>
              </w:rPr>
              <w:t>r</w:t>
            </w:r>
            <w:r w:rsidRPr="008A1448">
              <w:rPr>
                <w:rFonts w:ascii="Arial" w:hAnsi="Arial" w:cs="Arial"/>
                <w:color w:val="000000" w:themeColor="text1"/>
                <w:sz w:val="20"/>
                <w:szCs w:val="20"/>
              </w:rPr>
              <w:t>e</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f</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t</w:t>
            </w:r>
            <w:r w:rsidRPr="008A1448">
              <w:rPr>
                <w:rFonts w:ascii="Arial" w:hAnsi="Arial" w:cs="Arial"/>
                <w:color w:val="000000" w:themeColor="text1"/>
                <w:spacing w:val="-3"/>
                <w:sz w:val="20"/>
                <w:szCs w:val="20"/>
              </w:rPr>
              <w:t>h</w:t>
            </w:r>
            <w:r w:rsidRPr="008A1448">
              <w:rPr>
                <w:rFonts w:ascii="Arial" w:hAnsi="Arial" w:cs="Arial"/>
                <w:color w:val="000000" w:themeColor="text1"/>
                <w:sz w:val="20"/>
                <w:szCs w:val="20"/>
              </w:rPr>
              <w:t>e</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i</w:t>
            </w:r>
            <w:r w:rsidRPr="008A1448">
              <w:rPr>
                <w:rFonts w:ascii="Arial" w:hAnsi="Arial" w:cs="Arial"/>
                <w:color w:val="000000" w:themeColor="text1"/>
                <w:spacing w:val="-4"/>
                <w:sz w:val="20"/>
                <w:szCs w:val="20"/>
              </w:rPr>
              <w:t>n</w:t>
            </w:r>
            <w:r w:rsidRPr="008A1448">
              <w:rPr>
                <w:rFonts w:ascii="Arial" w:hAnsi="Arial" w:cs="Arial"/>
                <w:color w:val="000000" w:themeColor="text1"/>
                <w:sz w:val="20"/>
                <w:szCs w:val="20"/>
              </w:rPr>
              <w:t>t</w:t>
            </w:r>
            <w:r w:rsidRPr="008A1448">
              <w:rPr>
                <w:rFonts w:ascii="Arial" w:hAnsi="Arial" w:cs="Arial"/>
                <w:color w:val="000000" w:themeColor="text1"/>
                <w:spacing w:val="1"/>
                <w:sz w:val="20"/>
                <w:szCs w:val="20"/>
              </w:rPr>
              <w:t>e</w:t>
            </w:r>
            <w:r w:rsidRPr="008A1448">
              <w:rPr>
                <w:rFonts w:ascii="Arial" w:hAnsi="Arial" w:cs="Arial"/>
                <w:color w:val="000000" w:themeColor="text1"/>
                <w:sz w:val="20"/>
                <w:szCs w:val="20"/>
              </w:rPr>
              <w:t>ract</w:t>
            </w:r>
            <w:r w:rsidRPr="008A1448">
              <w:rPr>
                <w:rFonts w:ascii="Arial" w:hAnsi="Arial" w:cs="Arial"/>
                <w:color w:val="000000" w:themeColor="text1"/>
                <w:spacing w:val="-2"/>
                <w:sz w:val="20"/>
                <w:szCs w:val="20"/>
              </w:rPr>
              <w:t>i</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 xml:space="preserve">n </w:t>
            </w:r>
            <w:r w:rsidRPr="008A1448">
              <w:rPr>
                <w:rFonts w:ascii="Arial" w:hAnsi="Arial" w:cs="Arial"/>
                <w:color w:val="000000" w:themeColor="text1"/>
                <w:spacing w:val="-1"/>
                <w:sz w:val="20"/>
                <w:szCs w:val="20"/>
              </w:rPr>
              <w:t>b</w:t>
            </w:r>
            <w:r w:rsidRPr="008A1448">
              <w:rPr>
                <w:rFonts w:ascii="Arial" w:hAnsi="Arial" w:cs="Arial"/>
                <w:color w:val="000000" w:themeColor="text1"/>
                <w:sz w:val="20"/>
                <w:szCs w:val="20"/>
              </w:rPr>
              <w:t>e</w:t>
            </w:r>
            <w:r w:rsidRPr="008A1448">
              <w:rPr>
                <w:rFonts w:ascii="Arial" w:hAnsi="Arial" w:cs="Arial"/>
                <w:color w:val="000000" w:themeColor="text1"/>
                <w:spacing w:val="1"/>
                <w:sz w:val="20"/>
                <w:szCs w:val="20"/>
              </w:rPr>
              <w:t>t</w:t>
            </w:r>
            <w:r w:rsidRPr="008A1448">
              <w:rPr>
                <w:rFonts w:ascii="Arial" w:hAnsi="Arial" w:cs="Arial"/>
                <w:color w:val="000000" w:themeColor="text1"/>
                <w:sz w:val="20"/>
                <w:szCs w:val="20"/>
              </w:rPr>
              <w:t>w</w:t>
            </w:r>
            <w:r w:rsidRPr="008A1448">
              <w:rPr>
                <w:rFonts w:ascii="Arial" w:hAnsi="Arial" w:cs="Arial"/>
                <w:color w:val="000000" w:themeColor="text1"/>
                <w:spacing w:val="-1"/>
                <w:sz w:val="20"/>
                <w:szCs w:val="20"/>
              </w:rPr>
              <w:t>e</w:t>
            </w:r>
            <w:r w:rsidRPr="008A1448">
              <w:rPr>
                <w:rFonts w:ascii="Arial" w:hAnsi="Arial" w:cs="Arial"/>
                <w:color w:val="000000" w:themeColor="text1"/>
                <w:sz w:val="20"/>
                <w:szCs w:val="20"/>
              </w:rPr>
              <w:t>en</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their</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 xml:space="preserve">wn </w:t>
            </w:r>
            <w:r w:rsidRPr="008A1448">
              <w:rPr>
                <w:rFonts w:ascii="Arial" w:hAnsi="Arial" w:cs="Arial"/>
                <w:color w:val="000000" w:themeColor="text1"/>
                <w:spacing w:val="-2"/>
                <w:sz w:val="20"/>
                <w:szCs w:val="20"/>
              </w:rPr>
              <w:t>t</w:t>
            </w:r>
            <w:r w:rsidRPr="008A1448">
              <w:rPr>
                <w:rFonts w:ascii="Arial" w:hAnsi="Arial" w:cs="Arial"/>
                <w:color w:val="000000" w:themeColor="text1"/>
                <w:sz w:val="20"/>
                <w:szCs w:val="20"/>
              </w:rPr>
              <w:t>eam</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pacing w:val="-2"/>
                <w:sz w:val="20"/>
                <w:szCs w:val="20"/>
              </w:rPr>
              <w:t>a</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 xml:space="preserve">d </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 xml:space="preserve">ther </w:t>
            </w:r>
            <w:r w:rsidRPr="008A1448">
              <w:rPr>
                <w:rFonts w:ascii="Arial" w:hAnsi="Arial" w:cs="Arial"/>
                <w:color w:val="000000" w:themeColor="text1"/>
                <w:spacing w:val="-1"/>
                <w:sz w:val="20"/>
                <w:szCs w:val="20"/>
              </w:rPr>
              <w:t>d</w:t>
            </w:r>
            <w:r w:rsidRPr="008A1448">
              <w:rPr>
                <w:rFonts w:ascii="Arial" w:hAnsi="Arial" w:cs="Arial"/>
                <w:color w:val="000000" w:themeColor="text1"/>
                <w:sz w:val="20"/>
                <w:szCs w:val="20"/>
              </w:rPr>
              <w:t>epa</w:t>
            </w:r>
            <w:r w:rsidRPr="008A1448">
              <w:rPr>
                <w:rFonts w:ascii="Arial" w:hAnsi="Arial" w:cs="Arial"/>
                <w:color w:val="000000" w:themeColor="text1"/>
                <w:spacing w:val="-1"/>
                <w:sz w:val="20"/>
                <w:szCs w:val="20"/>
              </w:rPr>
              <w:t>r</w:t>
            </w:r>
            <w:r w:rsidRPr="008A1448">
              <w:rPr>
                <w:rFonts w:ascii="Arial" w:hAnsi="Arial" w:cs="Arial"/>
                <w:color w:val="000000" w:themeColor="text1"/>
                <w:sz w:val="20"/>
                <w:szCs w:val="20"/>
              </w:rPr>
              <w:t>t</w:t>
            </w:r>
            <w:r w:rsidRPr="008A1448">
              <w:rPr>
                <w:rFonts w:ascii="Arial" w:hAnsi="Arial" w:cs="Arial"/>
                <w:color w:val="000000" w:themeColor="text1"/>
                <w:spacing w:val="-1"/>
                <w:sz w:val="20"/>
                <w:szCs w:val="20"/>
              </w:rPr>
              <w:t>m</w:t>
            </w:r>
            <w:r w:rsidRPr="008A1448">
              <w:rPr>
                <w:rFonts w:ascii="Arial" w:hAnsi="Arial" w:cs="Arial"/>
                <w:color w:val="000000" w:themeColor="text1"/>
                <w:sz w:val="20"/>
                <w:szCs w:val="20"/>
              </w:rPr>
              <w:t>ents</w:t>
            </w:r>
          </w:p>
          <w:p w14:paraId="414B67D4" w14:textId="77777777" w:rsidR="005D63C4" w:rsidRPr="008A1448" w:rsidRDefault="005D63C4" w:rsidP="008A1448">
            <w:pPr>
              <w:spacing w:after="0" w:line="240" w:lineRule="auto"/>
              <w:rPr>
                <w:rFonts w:ascii="Arial" w:hAnsi="Arial" w:cs="Arial"/>
                <w:color w:val="000000" w:themeColor="text1"/>
                <w:sz w:val="20"/>
                <w:szCs w:val="20"/>
              </w:rPr>
            </w:pPr>
          </w:p>
        </w:tc>
        <w:tc>
          <w:tcPr>
            <w:tcW w:w="7375" w:type="dxa"/>
          </w:tcPr>
          <w:p w14:paraId="04DAF6D4" w14:textId="2B073D70"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It is important to understand how the team that the learner is working in interacts with other departments</w:t>
            </w:r>
            <w:r w:rsidR="00761E50">
              <w:rPr>
                <w:rFonts w:ascii="Arial" w:hAnsi="Arial" w:cs="Arial"/>
                <w:color w:val="000000" w:themeColor="text1"/>
                <w:sz w:val="20"/>
                <w:szCs w:val="20"/>
              </w:rPr>
              <w:t>,</w:t>
            </w:r>
            <w:r w:rsidRPr="008A1448">
              <w:rPr>
                <w:rFonts w:ascii="Arial" w:hAnsi="Arial" w:cs="Arial"/>
                <w:color w:val="000000" w:themeColor="text1"/>
                <w:sz w:val="20"/>
                <w:szCs w:val="20"/>
              </w:rPr>
              <w:t xml:space="preserve"> either within or outside of their organisation. The ways in which they act with each other will have an impact on the success of any current or future collaboration</w:t>
            </w:r>
            <w:r w:rsidR="008A1448" w:rsidRPr="008A1448">
              <w:rPr>
                <w:rFonts w:ascii="Arial" w:hAnsi="Arial" w:cs="Arial"/>
                <w:color w:val="000000" w:themeColor="text1"/>
                <w:sz w:val="20"/>
                <w:szCs w:val="20"/>
              </w:rPr>
              <w:t>.</w:t>
            </w:r>
          </w:p>
        </w:tc>
      </w:tr>
      <w:tr w:rsidR="005D63C4" w:rsidRPr="008A1448" w14:paraId="22A6CCCC" w14:textId="77777777" w:rsidTr="00F7065F">
        <w:tc>
          <w:tcPr>
            <w:tcW w:w="2245" w:type="dxa"/>
            <w:tcBorders>
              <w:top w:val="nil"/>
            </w:tcBorders>
          </w:tcPr>
          <w:p w14:paraId="171060E5" w14:textId="77777777" w:rsidR="005D63C4" w:rsidRPr="008A1448" w:rsidRDefault="005D63C4" w:rsidP="008A1448">
            <w:pPr>
              <w:spacing w:after="0" w:line="240" w:lineRule="auto"/>
              <w:rPr>
                <w:rFonts w:ascii="Arial" w:hAnsi="Arial" w:cs="Arial"/>
                <w:color w:val="000000" w:themeColor="text1"/>
                <w:sz w:val="20"/>
                <w:szCs w:val="20"/>
              </w:rPr>
            </w:pPr>
          </w:p>
        </w:tc>
        <w:tc>
          <w:tcPr>
            <w:tcW w:w="3330" w:type="dxa"/>
            <w:tcBorders>
              <w:top w:val="nil"/>
            </w:tcBorders>
          </w:tcPr>
          <w:p w14:paraId="6A61EDCE" w14:textId="77777777" w:rsidR="005D63C4" w:rsidRPr="008A1448" w:rsidRDefault="005D63C4" w:rsidP="008A1448">
            <w:pPr>
              <w:spacing w:after="0" w:line="240" w:lineRule="auto"/>
              <w:rPr>
                <w:rFonts w:ascii="Arial" w:hAnsi="Arial" w:cs="Arial"/>
                <w:color w:val="000000" w:themeColor="text1"/>
                <w:sz w:val="20"/>
                <w:szCs w:val="20"/>
              </w:rPr>
            </w:pPr>
          </w:p>
        </w:tc>
        <w:tc>
          <w:tcPr>
            <w:tcW w:w="7375" w:type="dxa"/>
          </w:tcPr>
          <w:p w14:paraId="49ECF604" w14:textId="15A35BEC" w:rsidR="005D63C4" w:rsidRPr="008A1448" w:rsidRDefault="005D63C4" w:rsidP="008A1448">
            <w:pPr>
              <w:spacing w:after="0" w:line="240" w:lineRule="auto"/>
              <w:rPr>
                <w:rFonts w:ascii="Arial" w:hAnsi="Arial" w:cs="Arial"/>
                <w:i/>
                <w:color w:val="000000" w:themeColor="text1"/>
                <w:sz w:val="20"/>
                <w:szCs w:val="20"/>
              </w:rPr>
            </w:pPr>
            <w:r w:rsidRPr="008A1448">
              <w:rPr>
                <w:rFonts w:ascii="Arial" w:hAnsi="Arial" w:cs="Arial"/>
                <w:i/>
                <w:color w:val="000000" w:themeColor="text1"/>
                <w:sz w:val="20"/>
                <w:szCs w:val="20"/>
              </w:rPr>
              <w:t>In this criterion the learner is required to explain the nature of the interaction that they have with</w:t>
            </w:r>
            <w:r w:rsidR="00041B38">
              <w:rPr>
                <w:rFonts w:ascii="Arial" w:hAnsi="Arial" w:cs="Arial"/>
                <w:i/>
                <w:color w:val="000000" w:themeColor="text1"/>
                <w:sz w:val="20"/>
                <w:szCs w:val="20"/>
              </w:rPr>
              <w:t>in</w:t>
            </w:r>
            <w:r w:rsidRPr="008A1448">
              <w:rPr>
                <w:rFonts w:ascii="Arial" w:hAnsi="Arial" w:cs="Arial"/>
                <w:i/>
                <w:color w:val="000000" w:themeColor="text1"/>
                <w:sz w:val="20"/>
                <w:szCs w:val="20"/>
              </w:rPr>
              <w:t xml:space="preserve"> their own team and at least two other departments </w:t>
            </w:r>
          </w:p>
        </w:tc>
      </w:tr>
      <w:tr w:rsidR="005D63C4" w:rsidRPr="008A1448" w14:paraId="0287BE5C" w14:textId="77777777" w:rsidTr="00F7065F">
        <w:tc>
          <w:tcPr>
            <w:tcW w:w="2245" w:type="dxa"/>
            <w:vMerge w:val="restart"/>
          </w:tcPr>
          <w:p w14:paraId="740B83AD" w14:textId="77777777" w:rsidR="005D63C4" w:rsidRPr="008A1448" w:rsidRDefault="005D63C4" w:rsidP="008A1448">
            <w:pPr>
              <w:spacing w:after="0" w:line="240" w:lineRule="auto"/>
              <w:rPr>
                <w:rFonts w:ascii="Arial" w:hAnsi="Arial" w:cs="Arial"/>
                <w:color w:val="000000" w:themeColor="text1"/>
                <w:sz w:val="20"/>
                <w:szCs w:val="20"/>
              </w:rPr>
            </w:pPr>
          </w:p>
          <w:p w14:paraId="78C76E51" w14:textId="77777777" w:rsidR="005D63C4" w:rsidRPr="008A1448" w:rsidRDefault="005D63C4" w:rsidP="008A1448">
            <w:pPr>
              <w:spacing w:after="0" w:line="240" w:lineRule="auto"/>
              <w:rPr>
                <w:rFonts w:ascii="Arial" w:hAnsi="Arial" w:cs="Arial"/>
                <w:color w:val="000000" w:themeColor="text1"/>
                <w:sz w:val="20"/>
                <w:szCs w:val="20"/>
              </w:rPr>
            </w:pPr>
          </w:p>
          <w:p w14:paraId="15E01DFA" w14:textId="77777777" w:rsidR="005D63C4" w:rsidRPr="008A1448" w:rsidRDefault="005D63C4" w:rsidP="008A1448">
            <w:pPr>
              <w:spacing w:after="0" w:line="240" w:lineRule="auto"/>
              <w:rPr>
                <w:rFonts w:ascii="Arial" w:hAnsi="Arial" w:cs="Arial"/>
                <w:color w:val="000000" w:themeColor="text1"/>
                <w:sz w:val="20"/>
                <w:szCs w:val="20"/>
              </w:rPr>
            </w:pPr>
          </w:p>
          <w:p w14:paraId="51EABFBC" w14:textId="77777777" w:rsidR="005D63C4" w:rsidRPr="008A1448" w:rsidRDefault="005D63C4" w:rsidP="008A1448">
            <w:pPr>
              <w:spacing w:after="0" w:line="240" w:lineRule="auto"/>
              <w:rPr>
                <w:rFonts w:ascii="Arial" w:hAnsi="Arial" w:cs="Arial"/>
                <w:color w:val="000000" w:themeColor="text1"/>
                <w:sz w:val="20"/>
                <w:szCs w:val="20"/>
              </w:rPr>
            </w:pPr>
          </w:p>
          <w:p w14:paraId="35CA66D0" w14:textId="77777777" w:rsidR="005D63C4" w:rsidRPr="008A1448" w:rsidRDefault="005D63C4" w:rsidP="008A1448">
            <w:pPr>
              <w:spacing w:after="0" w:line="240" w:lineRule="auto"/>
              <w:rPr>
                <w:rFonts w:ascii="Arial" w:hAnsi="Arial" w:cs="Arial"/>
                <w:color w:val="000000" w:themeColor="text1"/>
                <w:sz w:val="20"/>
                <w:szCs w:val="20"/>
              </w:rPr>
            </w:pPr>
          </w:p>
          <w:p w14:paraId="30D71966" w14:textId="77777777" w:rsidR="005D63C4" w:rsidRPr="008A1448" w:rsidRDefault="005D63C4" w:rsidP="008A1448">
            <w:pPr>
              <w:spacing w:after="0" w:line="240" w:lineRule="auto"/>
              <w:rPr>
                <w:rFonts w:ascii="Arial" w:hAnsi="Arial" w:cs="Arial"/>
                <w:color w:val="000000" w:themeColor="text1"/>
                <w:sz w:val="20"/>
                <w:szCs w:val="20"/>
              </w:rPr>
            </w:pPr>
          </w:p>
          <w:p w14:paraId="46F61DBE" w14:textId="77777777" w:rsidR="005D63C4" w:rsidRPr="008A1448" w:rsidRDefault="005D63C4" w:rsidP="008A1448">
            <w:pPr>
              <w:spacing w:after="0" w:line="240" w:lineRule="auto"/>
              <w:rPr>
                <w:rFonts w:ascii="Arial" w:hAnsi="Arial" w:cs="Arial"/>
                <w:color w:val="000000" w:themeColor="text1"/>
                <w:sz w:val="20"/>
                <w:szCs w:val="20"/>
              </w:rPr>
            </w:pPr>
          </w:p>
          <w:p w14:paraId="6ADFEAFF" w14:textId="77777777" w:rsidR="005D63C4" w:rsidRPr="008A1448" w:rsidRDefault="005D63C4" w:rsidP="008A1448">
            <w:pPr>
              <w:spacing w:after="0" w:line="240" w:lineRule="auto"/>
              <w:rPr>
                <w:rFonts w:ascii="Arial" w:hAnsi="Arial" w:cs="Arial"/>
                <w:color w:val="000000" w:themeColor="text1"/>
                <w:sz w:val="20"/>
                <w:szCs w:val="20"/>
              </w:rPr>
            </w:pPr>
          </w:p>
          <w:p w14:paraId="2B4724D6" w14:textId="77777777" w:rsidR="005D63C4" w:rsidRPr="008A1448" w:rsidRDefault="005D63C4" w:rsidP="008A1448">
            <w:pPr>
              <w:spacing w:after="0" w:line="240" w:lineRule="auto"/>
              <w:rPr>
                <w:rFonts w:ascii="Arial" w:hAnsi="Arial" w:cs="Arial"/>
                <w:color w:val="000000" w:themeColor="text1"/>
                <w:sz w:val="20"/>
                <w:szCs w:val="20"/>
              </w:rPr>
            </w:pPr>
          </w:p>
          <w:p w14:paraId="635CE44E" w14:textId="77777777" w:rsidR="005D63C4" w:rsidRPr="008A1448" w:rsidRDefault="005D63C4" w:rsidP="008A1448">
            <w:pPr>
              <w:spacing w:after="0" w:line="240" w:lineRule="auto"/>
              <w:rPr>
                <w:rFonts w:ascii="Arial" w:hAnsi="Arial" w:cs="Arial"/>
                <w:color w:val="000000" w:themeColor="text1"/>
                <w:sz w:val="20"/>
                <w:szCs w:val="20"/>
              </w:rPr>
            </w:pPr>
          </w:p>
          <w:p w14:paraId="7DAF77DF" w14:textId="77777777" w:rsidR="005D63C4" w:rsidRPr="008A1448" w:rsidRDefault="005D63C4" w:rsidP="008A1448">
            <w:pPr>
              <w:spacing w:after="0" w:line="240" w:lineRule="auto"/>
              <w:rPr>
                <w:rFonts w:ascii="Arial" w:hAnsi="Arial" w:cs="Arial"/>
                <w:color w:val="000000" w:themeColor="text1"/>
                <w:sz w:val="20"/>
                <w:szCs w:val="20"/>
              </w:rPr>
            </w:pPr>
          </w:p>
          <w:p w14:paraId="4F96A9A9" w14:textId="77777777" w:rsidR="005D63C4" w:rsidRPr="008A1448" w:rsidRDefault="005D63C4" w:rsidP="008A1448">
            <w:pPr>
              <w:spacing w:after="0" w:line="240" w:lineRule="auto"/>
              <w:rPr>
                <w:rFonts w:ascii="Arial" w:hAnsi="Arial" w:cs="Arial"/>
                <w:color w:val="000000" w:themeColor="text1"/>
                <w:sz w:val="20"/>
                <w:szCs w:val="20"/>
              </w:rPr>
            </w:pPr>
          </w:p>
          <w:p w14:paraId="61F797C7" w14:textId="77777777" w:rsidR="005D63C4" w:rsidRPr="008A1448" w:rsidRDefault="005D63C4" w:rsidP="008A1448">
            <w:pPr>
              <w:spacing w:after="0" w:line="240" w:lineRule="auto"/>
              <w:rPr>
                <w:rFonts w:ascii="Arial" w:hAnsi="Arial" w:cs="Arial"/>
                <w:color w:val="000000" w:themeColor="text1"/>
                <w:sz w:val="20"/>
                <w:szCs w:val="20"/>
              </w:rPr>
            </w:pPr>
          </w:p>
          <w:p w14:paraId="72868FE5" w14:textId="77777777" w:rsidR="005D63C4" w:rsidRPr="008A1448" w:rsidRDefault="005D63C4" w:rsidP="008A1448">
            <w:pPr>
              <w:spacing w:after="0" w:line="240" w:lineRule="auto"/>
              <w:rPr>
                <w:rFonts w:ascii="Arial" w:hAnsi="Arial" w:cs="Arial"/>
                <w:color w:val="000000" w:themeColor="text1"/>
                <w:sz w:val="20"/>
                <w:szCs w:val="20"/>
              </w:rPr>
            </w:pPr>
          </w:p>
          <w:p w14:paraId="2F4B45E5" w14:textId="77777777" w:rsidR="005D63C4" w:rsidRPr="008A1448" w:rsidRDefault="005D63C4" w:rsidP="008A1448">
            <w:pPr>
              <w:spacing w:after="0" w:line="240" w:lineRule="auto"/>
              <w:rPr>
                <w:rFonts w:ascii="Arial" w:hAnsi="Arial" w:cs="Arial"/>
                <w:color w:val="000000" w:themeColor="text1"/>
                <w:sz w:val="20"/>
                <w:szCs w:val="20"/>
              </w:rPr>
            </w:pPr>
          </w:p>
          <w:p w14:paraId="75C525D9" w14:textId="77777777" w:rsidR="005D63C4" w:rsidRPr="008A1448" w:rsidRDefault="005D63C4" w:rsidP="008A1448">
            <w:pPr>
              <w:spacing w:after="0" w:line="240" w:lineRule="auto"/>
              <w:rPr>
                <w:rFonts w:ascii="Arial" w:hAnsi="Arial" w:cs="Arial"/>
                <w:color w:val="000000" w:themeColor="text1"/>
                <w:sz w:val="20"/>
                <w:szCs w:val="20"/>
              </w:rPr>
            </w:pPr>
          </w:p>
          <w:p w14:paraId="2749F6DC" w14:textId="77777777" w:rsidR="005D63C4" w:rsidRPr="008A1448" w:rsidRDefault="005D63C4" w:rsidP="008A1448">
            <w:pPr>
              <w:spacing w:after="0" w:line="240" w:lineRule="auto"/>
              <w:rPr>
                <w:rFonts w:ascii="Arial" w:hAnsi="Arial" w:cs="Arial"/>
                <w:color w:val="000000" w:themeColor="text1"/>
                <w:sz w:val="20"/>
                <w:szCs w:val="20"/>
              </w:rPr>
            </w:pPr>
          </w:p>
        </w:tc>
        <w:tc>
          <w:tcPr>
            <w:tcW w:w="3330" w:type="dxa"/>
            <w:vMerge w:val="restart"/>
          </w:tcPr>
          <w:p w14:paraId="5B9027AB" w14:textId="77777777" w:rsidR="005D63C4" w:rsidRPr="008A1448" w:rsidRDefault="005D63C4" w:rsidP="008A1448">
            <w:pPr>
              <w:spacing w:after="0" w:line="240" w:lineRule="auto"/>
              <w:ind w:right="432"/>
              <w:rPr>
                <w:rFonts w:ascii="Arial" w:hAnsi="Arial" w:cs="Arial"/>
                <w:color w:val="000000" w:themeColor="text1"/>
                <w:spacing w:val="-2"/>
                <w:sz w:val="20"/>
                <w:szCs w:val="20"/>
              </w:rPr>
            </w:pPr>
            <w:r w:rsidRPr="008A1448">
              <w:rPr>
                <w:rFonts w:ascii="Arial" w:hAnsi="Arial" w:cs="Arial"/>
                <w:color w:val="000000" w:themeColor="text1"/>
                <w:spacing w:val="-2"/>
                <w:sz w:val="20"/>
                <w:szCs w:val="20"/>
              </w:rPr>
              <w:lastRenderedPageBreak/>
              <w:t xml:space="preserve">1.3 </w:t>
            </w:r>
            <w:r w:rsidRPr="008A1448">
              <w:rPr>
                <w:rFonts w:ascii="Arial" w:hAnsi="Arial" w:cs="Arial"/>
                <w:color w:val="000000" w:themeColor="text1"/>
                <w:sz w:val="20"/>
                <w:szCs w:val="20"/>
              </w:rPr>
              <w:t>Expla</w:t>
            </w:r>
            <w:r w:rsidRPr="008A1448">
              <w:rPr>
                <w:rFonts w:ascii="Arial" w:hAnsi="Arial" w:cs="Arial"/>
                <w:color w:val="000000" w:themeColor="text1"/>
                <w:spacing w:val="-1"/>
                <w:sz w:val="20"/>
                <w:szCs w:val="20"/>
              </w:rPr>
              <w:t>i</w:t>
            </w:r>
            <w:r w:rsidRPr="008A1448">
              <w:rPr>
                <w:rFonts w:ascii="Arial" w:hAnsi="Arial" w:cs="Arial"/>
                <w:color w:val="000000" w:themeColor="text1"/>
                <w:sz w:val="20"/>
                <w:szCs w:val="20"/>
              </w:rPr>
              <w:t>n</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pacing w:val="1"/>
                <w:sz w:val="20"/>
                <w:szCs w:val="20"/>
              </w:rPr>
              <w:t>t</w:t>
            </w:r>
            <w:r w:rsidRPr="008A1448">
              <w:rPr>
                <w:rFonts w:ascii="Arial" w:hAnsi="Arial" w:cs="Arial"/>
                <w:color w:val="000000" w:themeColor="text1"/>
                <w:spacing w:val="-1"/>
                <w:sz w:val="20"/>
                <w:szCs w:val="20"/>
              </w:rPr>
              <w:t>h</w:t>
            </w:r>
            <w:r w:rsidRPr="008A1448">
              <w:rPr>
                <w:rFonts w:ascii="Arial" w:hAnsi="Arial" w:cs="Arial"/>
                <w:color w:val="000000" w:themeColor="text1"/>
                <w:sz w:val="20"/>
                <w:szCs w:val="20"/>
              </w:rPr>
              <w:t>e</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pacing w:val="-3"/>
                <w:sz w:val="20"/>
                <w:szCs w:val="20"/>
              </w:rPr>
              <w:t>f</w:t>
            </w:r>
            <w:r w:rsidRPr="008A1448">
              <w:rPr>
                <w:rFonts w:ascii="Arial" w:hAnsi="Arial" w:cs="Arial"/>
                <w:color w:val="000000" w:themeColor="text1"/>
                <w:sz w:val="20"/>
                <w:szCs w:val="20"/>
              </w:rPr>
              <w:t>ea</w:t>
            </w:r>
            <w:r w:rsidRPr="008A1448">
              <w:rPr>
                <w:rFonts w:ascii="Arial" w:hAnsi="Arial" w:cs="Arial"/>
                <w:color w:val="000000" w:themeColor="text1"/>
                <w:spacing w:val="1"/>
                <w:sz w:val="20"/>
                <w:szCs w:val="20"/>
              </w:rPr>
              <w:t>t</w:t>
            </w:r>
            <w:r w:rsidRPr="008A1448">
              <w:rPr>
                <w:rFonts w:ascii="Arial" w:hAnsi="Arial" w:cs="Arial"/>
                <w:color w:val="000000" w:themeColor="text1"/>
                <w:spacing w:val="-1"/>
                <w:sz w:val="20"/>
                <w:szCs w:val="20"/>
              </w:rPr>
              <w:t>u</w:t>
            </w:r>
            <w:r w:rsidRPr="008A1448">
              <w:rPr>
                <w:rFonts w:ascii="Arial" w:hAnsi="Arial" w:cs="Arial"/>
                <w:color w:val="000000" w:themeColor="text1"/>
                <w:sz w:val="20"/>
                <w:szCs w:val="20"/>
              </w:rPr>
              <w:t>res</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f</w:t>
            </w:r>
            <w:r w:rsidRPr="008A1448">
              <w:rPr>
                <w:rFonts w:ascii="Arial" w:hAnsi="Arial" w:cs="Arial"/>
                <w:color w:val="000000" w:themeColor="text1"/>
                <w:spacing w:val="-3"/>
                <w:sz w:val="20"/>
                <w:szCs w:val="20"/>
              </w:rPr>
              <w:t xml:space="preserve"> </w:t>
            </w:r>
            <w:r w:rsidRPr="008A1448">
              <w:rPr>
                <w:rFonts w:ascii="Arial" w:hAnsi="Arial" w:cs="Arial"/>
                <w:color w:val="000000" w:themeColor="text1"/>
                <w:spacing w:val="1"/>
                <w:sz w:val="20"/>
                <w:szCs w:val="20"/>
              </w:rPr>
              <w:t>e</w:t>
            </w:r>
            <w:r w:rsidRPr="008A1448">
              <w:rPr>
                <w:rFonts w:ascii="Arial" w:hAnsi="Arial" w:cs="Arial"/>
                <w:color w:val="000000" w:themeColor="text1"/>
                <w:sz w:val="20"/>
                <w:szCs w:val="20"/>
              </w:rPr>
              <w:t>f</w:t>
            </w:r>
            <w:r w:rsidRPr="008A1448">
              <w:rPr>
                <w:rFonts w:ascii="Arial" w:hAnsi="Arial" w:cs="Arial"/>
                <w:color w:val="000000" w:themeColor="text1"/>
                <w:spacing w:val="-3"/>
                <w:sz w:val="20"/>
                <w:szCs w:val="20"/>
              </w:rPr>
              <w:t>f</w:t>
            </w:r>
            <w:r w:rsidRPr="008A1448">
              <w:rPr>
                <w:rFonts w:ascii="Arial" w:hAnsi="Arial" w:cs="Arial"/>
                <w:color w:val="000000" w:themeColor="text1"/>
                <w:spacing w:val="-2"/>
                <w:sz w:val="20"/>
                <w:szCs w:val="20"/>
              </w:rPr>
              <w:t>e</w:t>
            </w:r>
            <w:r w:rsidRPr="008A1448">
              <w:rPr>
                <w:rFonts w:ascii="Arial" w:hAnsi="Arial" w:cs="Arial"/>
                <w:color w:val="000000" w:themeColor="text1"/>
                <w:sz w:val="20"/>
                <w:szCs w:val="20"/>
              </w:rPr>
              <w:t>cti</w:t>
            </w:r>
            <w:r w:rsidRPr="008A1448">
              <w:rPr>
                <w:rFonts w:ascii="Arial" w:hAnsi="Arial" w:cs="Arial"/>
                <w:color w:val="000000" w:themeColor="text1"/>
                <w:spacing w:val="1"/>
                <w:sz w:val="20"/>
                <w:szCs w:val="20"/>
              </w:rPr>
              <w:t>v</w:t>
            </w:r>
            <w:r w:rsidRPr="008A1448">
              <w:rPr>
                <w:rFonts w:ascii="Arial" w:hAnsi="Arial" w:cs="Arial"/>
                <w:color w:val="000000" w:themeColor="text1"/>
                <w:sz w:val="20"/>
                <w:szCs w:val="20"/>
              </w:rPr>
              <w:t>e c</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lla</w:t>
            </w:r>
            <w:r w:rsidRPr="008A1448">
              <w:rPr>
                <w:rFonts w:ascii="Arial" w:hAnsi="Arial" w:cs="Arial"/>
                <w:color w:val="000000" w:themeColor="text1"/>
                <w:spacing w:val="-1"/>
                <w:sz w:val="20"/>
                <w:szCs w:val="20"/>
              </w:rPr>
              <w:t>b</w:t>
            </w:r>
            <w:r w:rsidRPr="008A1448">
              <w:rPr>
                <w:rFonts w:ascii="Arial" w:hAnsi="Arial" w:cs="Arial"/>
                <w:color w:val="000000" w:themeColor="text1"/>
                <w:spacing w:val="1"/>
                <w:sz w:val="20"/>
                <w:szCs w:val="20"/>
              </w:rPr>
              <w:t>o</w:t>
            </w:r>
            <w:r w:rsidRPr="008A1448">
              <w:rPr>
                <w:rFonts w:ascii="Arial" w:hAnsi="Arial" w:cs="Arial"/>
                <w:color w:val="000000" w:themeColor="text1"/>
                <w:spacing w:val="-3"/>
                <w:sz w:val="20"/>
                <w:szCs w:val="20"/>
              </w:rPr>
              <w:t>r</w:t>
            </w:r>
            <w:r w:rsidRPr="008A1448">
              <w:rPr>
                <w:rFonts w:ascii="Arial" w:hAnsi="Arial" w:cs="Arial"/>
                <w:color w:val="000000" w:themeColor="text1"/>
                <w:sz w:val="20"/>
                <w:szCs w:val="20"/>
              </w:rPr>
              <w:t>ati</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n</w:t>
            </w:r>
          </w:p>
        </w:tc>
        <w:tc>
          <w:tcPr>
            <w:tcW w:w="7375" w:type="dxa"/>
          </w:tcPr>
          <w:p w14:paraId="444EAB7B"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In order for collaboration between departments to work effectively, a number of features must be in place, these include:</w:t>
            </w:r>
          </w:p>
          <w:p w14:paraId="191557CA" w14:textId="77777777" w:rsidR="005D63C4" w:rsidRPr="008A1448" w:rsidRDefault="005D63C4" w:rsidP="008A1448">
            <w:pPr>
              <w:numPr>
                <w:ilvl w:val="0"/>
                <w:numId w:val="33"/>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Mutual respect and trust between all parties</w:t>
            </w:r>
          </w:p>
          <w:p w14:paraId="62D5AC82" w14:textId="77777777" w:rsidR="005D63C4" w:rsidRPr="008A1448" w:rsidRDefault="005D63C4" w:rsidP="008A1448">
            <w:pPr>
              <w:numPr>
                <w:ilvl w:val="0"/>
                <w:numId w:val="33"/>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Compatible mission and values</w:t>
            </w:r>
          </w:p>
          <w:p w14:paraId="3A47E60C" w14:textId="77777777" w:rsidR="005D63C4" w:rsidRPr="008A1448" w:rsidRDefault="005D63C4" w:rsidP="008A1448">
            <w:pPr>
              <w:numPr>
                <w:ilvl w:val="0"/>
                <w:numId w:val="33"/>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 xml:space="preserve">Open and frequent communication </w:t>
            </w:r>
          </w:p>
          <w:p w14:paraId="735126A2" w14:textId="77777777" w:rsidR="005D63C4" w:rsidRPr="008A1448" w:rsidRDefault="005D63C4" w:rsidP="008A1448">
            <w:pPr>
              <w:numPr>
                <w:ilvl w:val="0"/>
                <w:numId w:val="33"/>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Clear decision making processes</w:t>
            </w:r>
          </w:p>
          <w:p w14:paraId="0B44119C" w14:textId="77777777" w:rsidR="005D63C4" w:rsidRPr="008A1448" w:rsidRDefault="005D63C4" w:rsidP="008A1448">
            <w:pPr>
              <w:numPr>
                <w:ilvl w:val="0"/>
                <w:numId w:val="33"/>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Clearly defined roles</w:t>
            </w:r>
          </w:p>
          <w:p w14:paraId="4D6451C8" w14:textId="77777777" w:rsidR="005D63C4" w:rsidRPr="008A1448" w:rsidRDefault="005D63C4" w:rsidP="008A1448">
            <w:pPr>
              <w:numPr>
                <w:ilvl w:val="0"/>
                <w:numId w:val="33"/>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Negotiated shared goals</w:t>
            </w:r>
          </w:p>
          <w:p w14:paraId="1CA243C5" w14:textId="77777777" w:rsidR="005D63C4" w:rsidRPr="008A1448" w:rsidRDefault="005D63C4" w:rsidP="008A1448">
            <w:pPr>
              <w:numPr>
                <w:ilvl w:val="0"/>
                <w:numId w:val="33"/>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 xml:space="preserve">Appropriate resource allocation </w:t>
            </w:r>
          </w:p>
          <w:p w14:paraId="180E9571" w14:textId="77777777" w:rsidR="005D63C4" w:rsidRPr="008A1448" w:rsidRDefault="005D63C4" w:rsidP="008A1448">
            <w:pPr>
              <w:spacing w:after="0" w:line="240" w:lineRule="auto"/>
              <w:rPr>
                <w:rFonts w:ascii="Arial" w:hAnsi="Arial" w:cs="Arial"/>
                <w:color w:val="000000" w:themeColor="text1"/>
                <w:sz w:val="20"/>
                <w:szCs w:val="20"/>
                <w:lang w:val="en-GB"/>
              </w:rPr>
            </w:pPr>
          </w:p>
        </w:tc>
      </w:tr>
      <w:tr w:rsidR="005D63C4" w:rsidRPr="008A1448" w14:paraId="674EACBF" w14:textId="77777777" w:rsidTr="00F7065F">
        <w:tc>
          <w:tcPr>
            <w:tcW w:w="2245" w:type="dxa"/>
            <w:vMerge/>
          </w:tcPr>
          <w:p w14:paraId="2C9E8CA4" w14:textId="77777777" w:rsidR="005D63C4" w:rsidRPr="008A1448" w:rsidRDefault="005D63C4" w:rsidP="008A1448">
            <w:pPr>
              <w:spacing w:after="0" w:line="240" w:lineRule="auto"/>
              <w:rPr>
                <w:rFonts w:ascii="Arial" w:hAnsi="Arial" w:cs="Arial"/>
                <w:color w:val="000000" w:themeColor="text1"/>
                <w:sz w:val="20"/>
                <w:szCs w:val="20"/>
              </w:rPr>
            </w:pPr>
          </w:p>
        </w:tc>
        <w:tc>
          <w:tcPr>
            <w:tcW w:w="3330" w:type="dxa"/>
            <w:vMerge/>
          </w:tcPr>
          <w:p w14:paraId="5986326A" w14:textId="77777777" w:rsidR="005D63C4" w:rsidRPr="008A1448" w:rsidRDefault="005D63C4" w:rsidP="008A1448">
            <w:pPr>
              <w:spacing w:after="0" w:line="240" w:lineRule="auto"/>
              <w:rPr>
                <w:rFonts w:ascii="Arial" w:hAnsi="Arial" w:cs="Arial"/>
                <w:color w:val="000000" w:themeColor="text1"/>
                <w:sz w:val="20"/>
                <w:szCs w:val="20"/>
              </w:rPr>
            </w:pPr>
          </w:p>
        </w:tc>
        <w:tc>
          <w:tcPr>
            <w:tcW w:w="7375" w:type="dxa"/>
          </w:tcPr>
          <w:p w14:paraId="0C48FE41"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i/>
                <w:color w:val="000000" w:themeColor="text1"/>
                <w:sz w:val="20"/>
                <w:szCs w:val="20"/>
              </w:rPr>
              <w:t>In this criterion the learner is required to explain two or more features of effective collaboration</w:t>
            </w:r>
          </w:p>
        </w:tc>
      </w:tr>
      <w:tr w:rsidR="005D63C4" w:rsidRPr="008A1448" w14:paraId="428E38E4" w14:textId="77777777" w:rsidTr="00F7065F">
        <w:trPr>
          <w:trHeight w:val="408"/>
        </w:trPr>
        <w:tc>
          <w:tcPr>
            <w:tcW w:w="2245" w:type="dxa"/>
            <w:vMerge/>
          </w:tcPr>
          <w:p w14:paraId="504610E0" w14:textId="77777777" w:rsidR="005D63C4" w:rsidRPr="008A1448" w:rsidRDefault="005D63C4" w:rsidP="008A1448">
            <w:pPr>
              <w:spacing w:after="0" w:line="240" w:lineRule="auto"/>
              <w:rPr>
                <w:rFonts w:ascii="Arial" w:hAnsi="Arial" w:cs="Arial"/>
                <w:color w:val="000000" w:themeColor="text1"/>
                <w:sz w:val="20"/>
                <w:szCs w:val="20"/>
              </w:rPr>
            </w:pPr>
          </w:p>
        </w:tc>
        <w:tc>
          <w:tcPr>
            <w:tcW w:w="3330" w:type="dxa"/>
            <w:vMerge w:val="restart"/>
          </w:tcPr>
          <w:p w14:paraId="2B023406" w14:textId="77777777" w:rsidR="005D63C4" w:rsidRPr="008A1448" w:rsidRDefault="005D63C4" w:rsidP="008A1448">
            <w:pPr>
              <w:spacing w:after="0" w:line="240" w:lineRule="auto"/>
              <w:ind w:right="432"/>
              <w:rPr>
                <w:rFonts w:ascii="Arial" w:hAnsi="Arial" w:cs="Arial"/>
                <w:color w:val="000000" w:themeColor="text1"/>
                <w:sz w:val="20"/>
                <w:szCs w:val="20"/>
              </w:rPr>
            </w:pPr>
            <w:r w:rsidRPr="008A1448">
              <w:rPr>
                <w:rFonts w:ascii="Arial" w:hAnsi="Arial" w:cs="Arial"/>
                <w:color w:val="000000" w:themeColor="text1"/>
                <w:sz w:val="20"/>
                <w:szCs w:val="20"/>
              </w:rPr>
              <w:t>1.4 Expla</w:t>
            </w:r>
            <w:r w:rsidRPr="008A1448">
              <w:rPr>
                <w:rFonts w:ascii="Arial" w:hAnsi="Arial" w:cs="Arial"/>
                <w:color w:val="000000" w:themeColor="text1"/>
                <w:spacing w:val="-1"/>
                <w:sz w:val="20"/>
                <w:szCs w:val="20"/>
              </w:rPr>
              <w:t>i</w:t>
            </w:r>
            <w:r w:rsidRPr="008A1448">
              <w:rPr>
                <w:rFonts w:ascii="Arial" w:hAnsi="Arial" w:cs="Arial"/>
                <w:color w:val="000000" w:themeColor="text1"/>
                <w:sz w:val="20"/>
                <w:szCs w:val="20"/>
              </w:rPr>
              <w:t>n</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pacing w:val="1"/>
                <w:sz w:val="20"/>
                <w:szCs w:val="20"/>
              </w:rPr>
              <w:t>t</w:t>
            </w:r>
            <w:r w:rsidRPr="008A1448">
              <w:rPr>
                <w:rFonts w:ascii="Arial" w:hAnsi="Arial" w:cs="Arial"/>
                <w:color w:val="000000" w:themeColor="text1"/>
                <w:spacing w:val="-1"/>
                <w:sz w:val="20"/>
                <w:szCs w:val="20"/>
              </w:rPr>
              <w:t>h</w:t>
            </w:r>
            <w:r w:rsidRPr="008A1448">
              <w:rPr>
                <w:rFonts w:ascii="Arial" w:hAnsi="Arial" w:cs="Arial"/>
                <w:color w:val="000000" w:themeColor="text1"/>
                <w:sz w:val="20"/>
                <w:szCs w:val="20"/>
              </w:rPr>
              <w:t>e</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pacing w:val="-3"/>
                <w:sz w:val="20"/>
                <w:szCs w:val="20"/>
              </w:rPr>
              <w:t>p</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t</w:t>
            </w:r>
            <w:r w:rsidRPr="008A1448">
              <w:rPr>
                <w:rFonts w:ascii="Arial" w:hAnsi="Arial" w:cs="Arial"/>
                <w:color w:val="000000" w:themeColor="text1"/>
                <w:spacing w:val="1"/>
                <w:sz w:val="20"/>
                <w:szCs w:val="20"/>
              </w:rPr>
              <w:t>e</w:t>
            </w:r>
            <w:r w:rsidRPr="008A1448">
              <w:rPr>
                <w:rFonts w:ascii="Arial" w:hAnsi="Arial" w:cs="Arial"/>
                <w:color w:val="000000" w:themeColor="text1"/>
                <w:spacing w:val="-3"/>
                <w:sz w:val="20"/>
                <w:szCs w:val="20"/>
              </w:rPr>
              <w:t>n</w:t>
            </w:r>
            <w:r w:rsidRPr="008A1448">
              <w:rPr>
                <w:rFonts w:ascii="Arial" w:hAnsi="Arial" w:cs="Arial"/>
                <w:color w:val="000000" w:themeColor="text1"/>
                <w:sz w:val="20"/>
                <w:szCs w:val="20"/>
              </w:rPr>
              <w:t xml:space="preserve">tial </w:t>
            </w:r>
            <w:r w:rsidRPr="008A1448">
              <w:rPr>
                <w:rFonts w:ascii="Arial" w:hAnsi="Arial" w:cs="Arial"/>
                <w:color w:val="000000" w:themeColor="text1"/>
                <w:spacing w:val="-3"/>
                <w:sz w:val="20"/>
                <w:szCs w:val="20"/>
              </w:rPr>
              <w:t>i</w:t>
            </w:r>
            <w:r w:rsidRPr="008A1448">
              <w:rPr>
                <w:rFonts w:ascii="Arial" w:hAnsi="Arial" w:cs="Arial"/>
                <w:color w:val="000000" w:themeColor="text1"/>
                <w:spacing w:val="1"/>
                <w:sz w:val="20"/>
                <w:szCs w:val="20"/>
              </w:rPr>
              <w:t>m</w:t>
            </w:r>
            <w:r w:rsidRPr="008A1448">
              <w:rPr>
                <w:rFonts w:ascii="Arial" w:hAnsi="Arial" w:cs="Arial"/>
                <w:color w:val="000000" w:themeColor="text1"/>
                <w:spacing w:val="-1"/>
                <w:sz w:val="20"/>
                <w:szCs w:val="20"/>
              </w:rPr>
              <w:t>p</w:t>
            </w:r>
            <w:r w:rsidRPr="008A1448">
              <w:rPr>
                <w:rFonts w:ascii="Arial" w:hAnsi="Arial" w:cs="Arial"/>
                <w:color w:val="000000" w:themeColor="text1"/>
                <w:sz w:val="20"/>
                <w:szCs w:val="20"/>
              </w:rPr>
              <w:t>li</w:t>
            </w:r>
            <w:r w:rsidRPr="008A1448">
              <w:rPr>
                <w:rFonts w:ascii="Arial" w:hAnsi="Arial" w:cs="Arial"/>
                <w:color w:val="000000" w:themeColor="text1"/>
                <w:spacing w:val="-2"/>
                <w:sz w:val="20"/>
                <w:szCs w:val="20"/>
              </w:rPr>
              <w:t>c</w:t>
            </w:r>
            <w:r w:rsidRPr="008A1448">
              <w:rPr>
                <w:rFonts w:ascii="Arial" w:hAnsi="Arial" w:cs="Arial"/>
                <w:color w:val="000000" w:themeColor="text1"/>
                <w:sz w:val="20"/>
                <w:szCs w:val="20"/>
              </w:rPr>
              <w:t>ati</w:t>
            </w:r>
            <w:r w:rsidRPr="008A1448">
              <w:rPr>
                <w:rFonts w:ascii="Arial" w:hAnsi="Arial" w:cs="Arial"/>
                <w:color w:val="000000" w:themeColor="text1"/>
                <w:spacing w:val="1"/>
                <w:sz w:val="20"/>
                <w:szCs w:val="20"/>
              </w:rPr>
              <w:t>o</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s</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f i</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effe</w:t>
            </w:r>
            <w:r w:rsidRPr="008A1448">
              <w:rPr>
                <w:rFonts w:ascii="Arial" w:hAnsi="Arial" w:cs="Arial"/>
                <w:color w:val="000000" w:themeColor="text1"/>
                <w:spacing w:val="1"/>
                <w:sz w:val="20"/>
                <w:szCs w:val="20"/>
              </w:rPr>
              <w:t>c</w:t>
            </w:r>
            <w:r w:rsidRPr="008A1448">
              <w:rPr>
                <w:rFonts w:ascii="Arial" w:hAnsi="Arial" w:cs="Arial"/>
                <w:color w:val="000000" w:themeColor="text1"/>
                <w:sz w:val="20"/>
                <w:szCs w:val="20"/>
              </w:rPr>
              <w:t>t</w:t>
            </w:r>
            <w:r w:rsidRPr="008A1448">
              <w:rPr>
                <w:rFonts w:ascii="Arial" w:hAnsi="Arial" w:cs="Arial"/>
                <w:color w:val="000000" w:themeColor="text1"/>
                <w:spacing w:val="-2"/>
                <w:sz w:val="20"/>
                <w:szCs w:val="20"/>
              </w:rPr>
              <w:t>i</w:t>
            </w:r>
            <w:r w:rsidRPr="008A1448">
              <w:rPr>
                <w:rFonts w:ascii="Arial" w:hAnsi="Arial" w:cs="Arial"/>
                <w:color w:val="000000" w:themeColor="text1"/>
                <w:spacing w:val="1"/>
                <w:sz w:val="20"/>
                <w:szCs w:val="20"/>
              </w:rPr>
              <w:t>v</w:t>
            </w:r>
            <w:r w:rsidRPr="008A1448">
              <w:rPr>
                <w:rFonts w:ascii="Arial" w:hAnsi="Arial" w:cs="Arial"/>
                <w:color w:val="000000" w:themeColor="text1"/>
                <w:sz w:val="20"/>
                <w:szCs w:val="20"/>
              </w:rPr>
              <w:t>e</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c</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lla</w:t>
            </w:r>
            <w:r w:rsidRPr="008A1448">
              <w:rPr>
                <w:rFonts w:ascii="Arial" w:hAnsi="Arial" w:cs="Arial"/>
                <w:color w:val="000000" w:themeColor="text1"/>
                <w:spacing w:val="-3"/>
                <w:sz w:val="20"/>
                <w:szCs w:val="20"/>
              </w:rPr>
              <w:t>b</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rat</w:t>
            </w:r>
            <w:r w:rsidRPr="008A1448">
              <w:rPr>
                <w:rFonts w:ascii="Arial" w:hAnsi="Arial" w:cs="Arial"/>
                <w:color w:val="000000" w:themeColor="text1"/>
                <w:spacing w:val="-3"/>
                <w:sz w:val="20"/>
                <w:szCs w:val="20"/>
              </w:rPr>
              <w:t>i</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n</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pacing w:val="1"/>
                <w:sz w:val="20"/>
                <w:szCs w:val="20"/>
              </w:rPr>
              <w:t>w</w:t>
            </w:r>
            <w:r w:rsidRPr="008A1448">
              <w:rPr>
                <w:rFonts w:ascii="Arial" w:hAnsi="Arial" w:cs="Arial"/>
                <w:color w:val="000000" w:themeColor="text1"/>
                <w:spacing w:val="-3"/>
                <w:sz w:val="20"/>
                <w:szCs w:val="20"/>
              </w:rPr>
              <w:t>i</w:t>
            </w:r>
            <w:r w:rsidRPr="008A1448">
              <w:rPr>
                <w:rFonts w:ascii="Arial" w:hAnsi="Arial" w:cs="Arial"/>
                <w:color w:val="000000" w:themeColor="text1"/>
                <w:sz w:val="20"/>
                <w:szCs w:val="20"/>
              </w:rPr>
              <w:t xml:space="preserve">th </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t</w:t>
            </w:r>
            <w:r w:rsidRPr="008A1448">
              <w:rPr>
                <w:rFonts w:ascii="Arial" w:hAnsi="Arial" w:cs="Arial"/>
                <w:color w:val="000000" w:themeColor="text1"/>
                <w:spacing w:val="-3"/>
                <w:sz w:val="20"/>
                <w:szCs w:val="20"/>
              </w:rPr>
              <w:t>h</w:t>
            </w:r>
            <w:r w:rsidRPr="008A1448">
              <w:rPr>
                <w:rFonts w:ascii="Arial" w:hAnsi="Arial" w:cs="Arial"/>
                <w:color w:val="000000" w:themeColor="text1"/>
                <w:sz w:val="20"/>
                <w:szCs w:val="20"/>
              </w:rPr>
              <w:t xml:space="preserve">er </w:t>
            </w:r>
            <w:r w:rsidRPr="008A1448">
              <w:rPr>
                <w:rFonts w:ascii="Arial" w:hAnsi="Arial" w:cs="Arial"/>
                <w:color w:val="000000" w:themeColor="text1"/>
                <w:spacing w:val="-1"/>
                <w:sz w:val="20"/>
                <w:szCs w:val="20"/>
              </w:rPr>
              <w:lastRenderedPageBreak/>
              <w:t>d</w:t>
            </w:r>
            <w:r w:rsidRPr="008A1448">
              <w:rPr>
                <w:rFonts w:ascii="Arial" w:hAnsi="Arial" w:cs="Arial"/>
                <w:color w:val="000000" w:themeColor="text1"/>
                <w:sz w:val="20"/>
                <w:szCs w:val="20"/>
              </w:rPr>
              <w:t>epa</w:t>
            </w:r>
            <w:r w:rsidRPr="008A1448">
              <w:rPr>
                <w:rFonts w:ascii="Arial" w:hAnsi="Arial" w:cs="Arial"/>
                <w:color w:val="000000" w:themeColor="text1"/>
                <w:spacing w:val="-1"/>
                <w:sz w:val="20"/>
                <w:szCs w:val="20"/>
              </w:rPr>
              <w:t>r</w:t>
            </w:r>
            <w:r w:rsidRPr="008A1448">
              <w:rPr>
                <w:rFonts w:ascii="Arial" w:hAnsi="Arial" w:cs="Arial"/>
                <w:color w:val="000000" w:themeColor="text1"/>
                <w:sz w:val="20"/>
                <w:szCs w:val="20"/>
              </w:rPr>
              <w:t>t</w:t>
            </w:r>
            <w:r w:rsidRPr="008A1448">
              <w:rPr>
                <w:rFonts w:ascii="Arial" w:hAnsi="Arial" w:cs="Arial"/>
                <w:color w:val="000000" w:themeColor="text1"/>
                <w:spacing w:val="-1"/>
                <w:sz w:val="20"/>
                <w:szCs w:val="20"/>
              </w:rPr>
              <w:t>m</w:t>
            </w:r>
            <w:r w:rsidRPr="008A1448">
              <w:rPr>
                <w:rFonts w:ascii="Arial" w:hAnsi="Arial" w:cs="Arial"/>
                <w:color w:val="000000" w:themeColor="text1"/>
                <w:sz w:val="20"/>
                <w:szCs w:val="20"/>
              </w:rPr>
              <w:t xml:space="preserve">ents </w:t>
            </w:r>
          </w:p>
          <w:p w14:paraId="0E928B12" w14:textId="77777777" w:rsidR="005D63C4" w:rsidRPr="008A1448" w:rsidRDefault="005D63C4" w:rsidP="008A1448">
            <w:pPr>
              <w:spacing w:after="0" w:line="240" w:lineRule="auto"/>
              <w:rPr>
                <w:rFonts w:ascii="Arial" w:hAnsi="Arial" w:cs="Arial"/>
                <w:color w:val="000000" w:themeColor="text1"/>
                <w:sz w:val="20"/>
                <w:szCs w:val="20"/>
              </w:rPr>
            </w:pPr>
          </w:p>
        </w:tc>
        <w:tc>
          <w:tcPr>
            <w:tcW w:w="7375" w:type="dxa"/>
          </w:tcPr>
          <w:p w14:paraId="26EDF08E"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lastRenderedPageBreak/>
              <w:t>If collaboration is ineffective, departments can fail to achieve their objectives or work effectively.</w:t>
            </w:r>
          </w:p>
          <w:p w14:paraId="11324836"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Examples include:</w:t>
            </w:r>
          </w:p>
          <w:p w14:paraId="5109042D" w14:textId="77777777" w:rsidR="005D63C4" w:rsidRPr="008A1448" w:rsidRDefault="005D63C4" w:rsidP="008A1448">
            <w:pPr>
              <w:numPr>
                <w:ilvl w:val="0"/>
                <w:numId w:val="37"/>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lastRenderedPageBreak/>
              <w:t>Important information not being shared in a timely manner</w:t>
            </w:r>
          </w:p>
          <w:p w14:paraId="61F213E7" w14:textId="77777777" w:rsidR="005D63C4" w:rsidRPr="008A1448" w:rsidRDefault="005D63C4" w:rsidP="008A1448">
            <w:pPr>
              <w:numPr>
                <w:ilvl w:val="0"/>
                <w:numId w:val="37"/>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Resources not being shared, or shared inappropriately</w:t>
            </w:r>
          </w:p>
          <w:p w14:paraId="1EF271CB" w14:textId="77777777" w:rsidR="005D63C4" w:rsidRPr="008A1448" w:rsidRDefault="005D63C4" w:rsidP="008A1448">
            <w:pPr>
              <w:numPr>
                <w:ilvl w:val="0"/>
                <w:numId w:val="37"/>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Tensions between departments and individuals</w:t>
            </w:r>
          </w:p>
          <w:p w14:paraId="5604294C" w14:textId="77777777" w:rsidR="005D63C4" w:rsidRPr="008A1448" w:rsidRDefault="005D63C4" w:rsidP="008A1448">
            <w:pPr>
              <w:numPr>
                <w:ilvl w:val="0"/>
                <w:numId w:val="37"/>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Unequal involvement of members leading to resentment</w:t>
            </w:r>
          </w:p>
          <w:p w14:paraId="78B13D6B" w14:textId="77777777" w:rsidR="005D63C4" w:rsidRPr="008A1448" w:rsidRDefault="005D63C4" w:rsidP="008A1448">
            <w:pPr>
              <w:spacing w:after="0" w:line="240" w:lineRule="auto"/>
              <w:rPr>
                <w:rFonts w:ascii="Arial" w:hAnsi="Arial" w:cs="Arial"/>
                <w:color w:val="000000" w:themeColor="text1"/>
                <w:sz w:val="20"/>
                <w:szCs w:val="20"/>
              </w:rPr>
            </w:pPr>
          </w:p>
        </w:tc>
      </w:tr>
      <w:tr w:rsidR="005D63C4" w:rsidRPr="008A1448" w14:paraId="22360432" w14:textId="77777777" w:rsidTr="00F7065F">
        <w:trPr>
          <w:trHeight w:val="407"/>
        </w:trPr>
        <w:tc>
          <w:tcPr>
            <w:tcW w:w="2245" w:type="dxa"/>
            <w:vMerge/>
          </w:tcPr>
          <w:p w14:paraId="652968F4" w14:textId="77777777" w:rsidR="005D63C4" w:rsidRPr="008A1448" w:rsidRDefault="005D63C4" w:rsidP="008A1448">
            <w:pPr>
              <w:spacing w:after="0" w:line="240" w:lineRule="auto"/>
              <w:rPr>
                <w:rFonts w:ascii="Arial" w:hAnsi="Arial" w:cs="Arial"/>
                <w:color w:val="000000" w:themeColor="text1"/>
                <w:sz w:val="20"/>
                <w:szCs w:val="20"/>
              </w:rPr>
            </w:pPr>
          </w:p>
        </w:tc>
        <w:tc>
          <w:tcPr>
            <w:tcW w:w="3330" w:type="dxa"/>
            <w:vMerge/>
          </w:tcPr>
          <w:p w14:paraId="00AC4896" w14:textId="77777777" w:rsidR="005D63C4" w:rsidRPr="008A1448" w:rsidRDefault="005D63C4" w:rsidP="008A1448">
            <w:pPr>
              <w:spacing w:after="0" w:line="240" w:lineRule="auto"/>
              <w:ind w:right="432"/>
              <w:rPr>
                <w:rFonts w:ascii="Arial" w:hAnsi="Arial" w:cs="Arial"/>
                <w:color w:val="000000" w:themeColor="text1"/>
                <w:sz w:val="20"/>
                <w:szCs w:val="20"/>
              </w:rPr>
            </w:pPr>
          </w:p>
        </w:tc>
        <w:tc>
          <w:tcPr>
            <w:tcW w:w="7375" w:type="dxa"/>
          </w:tcPr>
          <w:p w14:paraId="6C696434" w14:textId="77777777" w:rsidR="005D63C4" w:rsidRPr="008A1448" w:rsidRDefault="005D63C4" w:rsidP="008A1448">
            <w:pPr>
              <w:spacing w:after="0" w:line="240" w:lineRule="auto"/>
              <w:rPr>
                <w:rFonts w:ascii="Arial" w:hAnsi="Arial" w:cs="Arial"/>
                <w:i/>
                <w:color w:val="000000" w:themeColor="text1"/>
                <w:sz w:val="20"/>
                <w:szCs w:val="20"/>
              </w:rPr>
            </w:pPr>
            <w:r w:rsidRPr="008A1448">
              <w:rPr>
                <w:rFonts w:ascii="Arial" w:hAnsi="Arial" w:cs="Arial"/>
                <w:i/>
                <w:color w:val="000000" w:themeColor="text1"/>
                <w:sz w:val="20"/>
                <w:szCs w:val="20"/>
              </w:rPr>
              <w:t xml:space="preserve">In this criterion the learner is required to explain two or more potential implications of ineffective collaboration with other departments </w:t>
            </w:r>
          </w:p>
        </w:tc>
      </w:tr>
      <w:tr w:rsidR="005D63C4" w:rsidRPr="008A1448" w14:paraId="374259BB" w14:textId="77777777" w:rsidTr="00F7065F">
        <w:trPr>
          <w:trHeight w:val="521"/>
        </w:trPr>
        <w:tc>
          <w:tcPr>
            <w:tcW w:w="2245" w:type="dxa"/>
            <w:vMerge w:val="restart"/>
          </w:tcPr>
          <w:p w14:paraId="0D4BC75C" w14:textId="77777777" w:rsidR="005D63C4" w:rsidRPr="008A1448" w:rsidRDefault="005D63C4" w:rsidP="008A1448">
            <w:pPr>
              <w:spacing w:after="0" w:line="240" w:lineRule="auto"/>
              <w:rPr>
                <w:rFonts w:ascii="Arial" w:hAnsi="Arial" w:cs="Arial"/>
                <w:color w:val="000000" w:themeColor="text1"/>
                <w:sz w:val="20"/>
                <w:szCs w:val="20"/>
              </w:rPr>
            </w:pPr>
          </w:p>
        </w:tc>
        <w:tc>
          <w:tcPr>
            <w:tcW w:w="3330" w:type="dxa"/>
            <w:vMerge w:val="restart"/>
          </w:tcPr>
          <w:p w14:paraId="2F2BDC0E"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1.5 Expla</w:t>
            </w:r>
            <w:r w:rsidRPr="008A1448">
              <w:rPr>
                <w:rFonts w:ascii="Arial" w:hAnsi="Arial" w:cs="Arial"/>
                <w:color w:val="000000" w:themeColor="text1"/>
                <w:spacing w:val="-1"/>
                <w:sz w:val="20"/>
                <w:szCs w:val="20"/>
              </w:rPr>
              <w:t>i</w:t>
            </w:r>
            <w:r w:rsidRPr="008A1448">
              <w:rPr>
                <w:rFonts w:ascii="Arial" w:hAnsi="Arial" w:cs="Arial"/>
                <w:color w:val="000000" w:themeColor="text1"/>
                <w:sz w:val="20"/>
                <w:szCs w:val="20"/>
              </w:rPr>
              <w:t>n</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pacing w:val="1"/>
                <w:sz w:val="20"/>
                <w:szCs w:val="20"/>
              </w:rPr>
              <w:t>t</w:t>
            </w:r>
            <w:r w:rsidRPr="008A1448">
              <w:rPr>
                <w:rFonts w:ascii="Arial" w:hAnsi="Arial" w:cs="Arial"/>
                <w:color w:val="000000" w:themeColor="text1"/>
                <w:spacing w:val="-1"/>
                <w:sz w:val="20"/>
                <w:szCs w:val="20"/>
              </w:rPr>
              <w:t>h</w:t>
            </w:r>
            <w:r w:rsidRPr="008A1448">
              <w:rPr>
                <w:rFonts w:ascii="Arial" w:hAnsi="Arial" w:cs="Arial"/>
                <w:color w:val="000000" w:themeColor="text1"/>
                <w:sz w:val="20"/>
                <w:szCs w:val="20"/>
              </w:rPr>
              <w:t>e</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z w:val="20"/>
                <w:szCs w:val="20"/>
              </w:rPr>
              <w:t>f</w:t>
            </w:r>
            <w:r w:rsidRPr="008A1448">
              <w:rPr>
                <w:rFonts w:ascii="Arial" w:hAnsi="Arial" w:cs="Arial"/>
                <w:color w:val="000000" w:themeColor="text1"/>
                <w:spacing w:val="-3"/>
                <w:sz w:val="20"/>
                <w:szCs w:val="20"/>
              </w:rPr>
              <w:t>a</w:t>
            </w:r>
            <w:r w:rsidRPr="008A1448">
              <w:rPr>
                <w:rFonts w:ascii="Arial" w:hAnsi="Arial" w:cs="Arial"/>
                <w:color w:val="000000" w:themeColor="text1"/>
                <w:sz w:val="20"/>
                <w:szCs w:val="20"/>
              </w:rPr>
              <w:t>c</w:t>
            </w:r>
            <w:r w:rsidRPr="008A1448">
              <w:rPr>
                <w:rFonts w:ascii="Arial" w:hAnsi="Arial" w:cs="Arial"/>
                <w:color w:val="000000" w:themeColor="text1"/>
                <w:spacing w:val="-2"/>
                <w:sz w:val="20"/>
                <w:szCs w:val="20"/>
              </w:rPr>
              <w:t>t</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rs re</w:t>
            </w:r>
            <w:r w:rsidRPr="008A1448">
              <w:rPr>
                <w:rFonts w:ascii="Arial" w:hAnsi="Arial" w:cs="Arial"/>
                <w:color w:val="000000" w:themeColor="text1"/>
                <w:spacing w:val="-2"/>
                <w:sz w:val="20"/>
                <w:szCs w:val="20"/>
              </w:rPr>
              <w:t>l</w:t>
            </w:r>
            <w:r w:rsidRPr="008A1448">
              <w:rPr>
                <w:rFonts w:ascii="Arial" w:hAnsi="Arial" w:cs="Arial"/>
                <w:color w:val="000000" w:themeColor="text1"/>
                <w:sz w:val="20"/>
                <w:szCs w:val="20"/>
              </w:rPr>
              <w:t>ati</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g</w:t>
            </w:r>
            <w:r w:rsidRPr="008A1448">
              <w:rPr>
                <w:rFonts w:ascii="Arial" w:hAnsi="Arial" w:cs="Arial"/>
                <w:color w:val="000000" w:themeColor="text1"/>
                <w:spacing w:val="-3"/>
                <w:sz w:val="20"/>
                <w:szCs w:val="20"/>
              </w:rPr>
              <w:t xml:space="preserve"> </w:t>
            </w:r>
            <w:r w:rsidRPr="008A1448">
              <w:rPr>
                <w:rFonts w:ascii="Arial" w:hAnsi="Arial" w:cs="Arial"/>
                <w:color w:val="000000" w:themeColor="text1"/>
                <w:sz w:val="20"/>
                <w:szCs w:val="20"/>
              </w:rPr>
              <w:t>to kn</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w</w:t>
            </w:r>
            <w:r w:rsidRPr="008A1448">
              <w:rPr>
                <w:rFonts w:ascii="Arial" w:hAnsi="Arial" w:cs="Arial"/>
                <w:color w:val="000000" w:themeColor="text1"/>
                <w:spacing w:val="-2"/>
                <w:sz w:val="20"/>
                <w:szCs w:val="20"/>
              </w:rPr>
              <w:t>l</w:t>
            </w:r>
            <w:r w:rsidRPr="008A1448">
              <w:rPr>
                <w:rFonts w:ascii="Arial" w:hAnsi="Arial" w:cs="Arial"/>
                <w:color w:val="000000" w:themeColor="text1"/>
                <w:sz w:val="20"/>
                <w:szCs w:val="20"/>
              </w:rPr>
              <w:t>ed</w:t>
            </w:r>
            <w:r w:rsidRPr="008A1448">
              <w:rPr>
                <w:rFonts w:ascii="Arial" w:hAnsi="Arial" w:cs="Arial"/>
                <w:color w:val="000000" w:themeColor="text1"/>
                <w:spacing w:val="-1"/>
                <w:sz w:val="20"/>
                <w:szCs w:val="20"/>
              </w:rPr>
              <w:t>g</w:t>
            </w:r>
            <w:r w:rsidRPr="008A1448">
              <w:rPr>
                <w:rFonts w:ascii="Arial" w:hAnsi="Arial" w:cs="Arial"/>
                <w:color w:val="000000" w:themeColor="text1"/>
                <w:sz w:val="20"/>
                <w:szCs w:val="20"/>
              </w:rPr>
              <w:t>e</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pacing w:val="1"/>
                <w:sz w:val="20"/>
                <w:szCs w:val="20"/>
              </w:rPr>
              <w:t>m</w:t>
            </w:r>
            <w:r w:rsidRPr="008A1448">
              <w:rPr>
                <w:rFonts w:ascii="Arial" w:hAnsi="Arial" w:cs="Arial"/>
                <w:color w:val="000000" w:themeColor="text1"/>
                <w:sz w:val="20"/>
                <w:szCs w:val="20"/>
              </w:rPr>
              <w:t>a</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a</w:t>
            </w:r>
            <w:r w:rsidRPr="008A1448">
              <w:rPr>
                <w:rFonts w:ascii="Arial" w:hAnsi="Arial" w:cs="Arial"/>
                <w:color w:val="000000" w:themeColor="text1"/>
                <w:spacing w:val="-1"/>
                <w:sz w:val="20"/>
                <w:szCs w:val="20"/>
              </w:rPr>
              <w:t>g</w:t>
            </w:r>
            <w:r w:rsidRPr="008A1448">
              <w:rPr>
                <w:rFonts w:ascii="Arial" w:hAnsi="Arial" w:cs="Arial"/>
                <w:color w:val="000000" w:themeColor="text1"/>
                <w:spacing w:val="-2"/>
                <w:sz w:val="20"/>
                <w:szCs w:val="20"/>
              </w:rPr>
              <w:t>e</w:t>
            </w:r>
            <w:r w:rsidRPr="008A1448">
              <w:rPr>
                <w:rFonts w:ascii="Arial" w:hAnsi="Arial" w:cs="Arial"/>
                <w:color w:val="000000" w:themeColor="text1"/>
                <w:spacing w:val="1"/>
                <w:sz w:val="20"/>
                <w:szCs w:val="20"/>
              </w:rPr>
              <w:t>m</w:t>
            </w:r>
            <w:r w:rsidRPr="008A1448">
              <w:rPr>
                <w:rFonts w:ascii="Arial" w:hAnsi="Arial" w:cs="Arial"/>
                <w:color w:val="000000" w:themeColor="text1"/>
                <w:sz w:val="20"/>
                <w:szCs w:val="20"/>
              </w:rPr>
              <w:t>ent t</w:t>
            </w:r>
            <w:r w:rsidRPr="008A1448">
              <w:rPr>
                <w:rFonts w:ascii="Arial" w:hAnsi="Arial" w:cs="Arial"/>
                <w:color w:val="000000" w:themeColor="text1"/>
                <w:spacing w:val="-3"/>
                <w:sz w:val="20"/>
                <w:szCs w:val="20"/>
              </w:rPr>
              <w:t>h</w:t>
            </w:r>
            <w:r w:rsidRPr="008A1448">
              <w:rPr>
                <w:rFonts w:ascii="Arial" w:hAnsi="Arial" w:cs="Arial"/>
                <w:color w:val="000000" w:themeColor="text1"/>
                <w:sz w:val="20"/>
                <w:szCs w:val="20"/>
              </w:rPr>
              <w:t>at</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should</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be c</w:t>
            </w:r>
            <w:r w:rsidRPr="008A1448">
              <w:rPr>
                <w:rFonts w:ascii="Arial" w:hAnsi="Arial" w:cs="Arial"/>
                <w:color w:val="000000" w:themeColor="text1"/>
                <w:spacing w:val="1"/>
                <w:sz w:val="20"/>
                <w:szCs w:val="20"/>
              </w:rPr>
              <w:t>o</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si</w:t>
            </w:r>
            <w:r w:rsidRPr="008A1448">
              <w:rPr>
                <w:rFonts w:ascii="Arial" w:hAnsi="Arial" w:cs="Arial"/>
                <w:color w:val="000000" w:themeColor="text1"/>
                <w:spacing w:val="-1"/>
                <w:sz w:val="20"/>
                <w:szCs w:val="20"/>
              </w:rPr>
              <w:t>d</w:t>
            </w:r>
            <w:r w:rsidRPr="008A1448">
              <w:rPr>
                <w:rFonts w:ascii="Arial" w:hAnsi="Arial" w:cs="Arial"/>
                <w:color w:val="000000" w:themeColor="text1"/>
                <w:sz w:val="20"/>
                <w:szCs w:val="20"/>
              </w:rPr>
              <w:t>ered</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when</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z w:val="20"/>
                <w:szCs w:val="20"/>
              </w:rPr>
              <w:t>c</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lla</w:t>
            </w:r>
            <w:r w:rsidRPr="008A1448">
              <w:rPr>
                <w:rFonts w:ascii="Arial" w:hAnsi="Arial" w:cs="Arial"/>
                <w:color w:val="000000" w:themeColor="text1"/>
                <w:spacing w:val="-3"/>
                <w:sz w:val="20"/>
                <w:szCs w:val="20"/>
              </w:rPr>
              <w:t>b</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r</w:t>
            </w:r>
            <w:r w:rsidRPr="008A1448">
              <w:rPr>
                <w:rFonts w:ascii="Arial" w:hAnsi="Arial" w:cs="Arial"/>
                <w:color w:val="000000" w:themeColor="text1"/>
                <w:spacing w:val="-3"/>
                <w:sz w:val="20"/>
                <w:szCs w:val="20"/>
              </w:rPr>
              <w:t>a</w:t>
            </w:r>
            <w:r w:rsidRPr="008A1448">
              <w:rPr>
                <w:rFonts w:ascii="Arial" w:hAnsi="Arial" w:cs="Arial"/>
                <w:color w:val="000000" w:themeColor="text1"/>
                <w:sz w:val="20"/>
                <w:szCs w:val="20"/>
              </w:rPr>
              <w:t>ti</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g</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pacing w:val="1"/>
                <w:sz w:val="20"/>
                <w:szCs w:val="20"/>
              </w:rPr>
              <w:t>w</w:t>
            </w:r>
            <w:r w:rsidRPr="008A1448">
              <w:rPr>
                <w:rFonts w:ascii="Arial" w:hAnsi="Arial" w:cs="Arial"/>
                <w:color w:val="000000" w:themeColor="text1"/>
                <w:sz w:val="20"/>
                <w:szCs w:val="20"/>
              </w:rPr>
              <w:t xml:space="preserve">ith </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 xml:space="preserve">ther </w:t>
            </w:r>
            <w:r w:rsidRPr="008A1448">
              <w:rPr>
                <w:rFonts w:ascii="Arial" w:hAnsi="Arial" w:cs="Arial"/>
                <w:color w:val="000000" w:themeColor="text1"/>
                <w:spacing w:val="-3"/>
                <w:sz w:val="20"/>
                <w:szCs w:val="20"/>
              </w:rPr>
              <w:t>d</w:t>
            </w:r>
            <w:r w:rsidRPr="008A1448">
              <w:rPr>
                <w:rFonts w:ascii="Arial" w:hAnsi="Arial" w:cs="Arial"/>
                <w:color w:val="000000" w:themeColor="text1"/>
                <w:sz w:val="20"/>
                <w:szCs w:val="20"/>
              </w:rPr>
              <w:t>epa</w:t>
            </w:r>
            <w:r w:rsidRPr="008A1448">
              <w:rPr>
                <w:rFonts w:ascii="Arial" w:hAnsi="Arial" w:cs="Arial"/>
                <w:color w:val="000000" w:themeColor="text1"/>
                <w:spacing w:val="-1"/>
                <w:sz w:val="20"/>
                <w:szCs w:val="20"/>
              </w:rPr>
              <w:t>r</w:t>
            </w:r>
            <w:r w:rsidRPr="008A1448">
              <w:rPr>
                <w:rFonts w:ascii="Arial" w:hAnsi="Arial" w:cs="Arial"/>
                <w:color w:val="000000" w:themeColor="text1"/>
                <w:spacing w:val="-2"/>
                <w:sz w:val="20"/>
                <w:szCs w:val="20"/>
              </w:rPr>
              <w:t>t</w:t>
            </w:r>
            <w:r w:rsidRPr="008A1448">
              <w:rPr>
                <w:rFonts w:ascii="Arial" w:hAnsi="Arial" w:cs="Arial"/>
                <w:color w:val="000000" w:themeColor="text1"/>
                <w:spacing w:val="1"/>
                <w:sz w:val="20"/>
                <w:szCs w:val="20"/>
              </w:rPr>
              <w:t>m</w:t>
            </w:r>
            <w:r w:rsidRPr="008A1448">
              <w:rPr>
                <w:rFonts w:ascii="Arial" w:hAnsi="Arial" w:cs="Arial"/>
                <w:color w:val="000000" w:themeColor="text1"/>
                <w:sz w:val="20"/>
                <w:szCs w:val="20"/>
              </w:rPr>
              <w:t>ents</w:t>
            </w:r>
          </w:p>
        </w:tc>
        <w:tc>
          <w:tcPr>
            <w:tcW w:w="7375" w:type="dxa"/>
          </w:tcPr>
          <w:p w14:paraId="40A5D170"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Knowledge management improves the performance of departments or organisations by ensuring that information is correctly captured and shared with relevant parties to help in effective decision making. When collaborating with other departments and/or organisations it is important to ensure that thought has been given to how appropriate information will be captured, shared and understood by all relevant parties</w:t>
            </w:r>
            <w:r w:rsidR="008A1448" w:rsidRPr="008A1448">
              <w:rPr>
                <w:rFonts w:ascii="Arial" w:hAnsi="Arial" w:cs="Arial"/>
                <w:color w:val="000000" w:themeColor="text1"/>
                <w:sz w:val="20"/>
                <w:szCs w:val="20"/>
              </w:rPr>
              <w:t>.</w:t>
            </w:r>
            <w:r w:rsidRPr="008A1448">
              <w:rPr>
                <w:rFonts w:ascii="Arial" w:hAnsi="Arial" w:cs="Arial"/>
                <w:color w:val="000000" w:themeColor="text1"/>
                <w:sz w:val="20"/>
                <w:szCs w:val="20"/>
              </w:rPr>
              <w:t xml:space="preserve"> </w:t>
            </w:r>
          </w:p>
          <w:p w14:paraId="3460930D"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 xml:space="preserve"> </w:t>
            </w:r>
          </w:p>
          <w:p w14:paraId="77F619A2" w14:textId="77777777" w:rsidR="005D63C4" w:rsidRPr="008A1448" w:rsidRDefault="005D63C4" w:rsidP="008A1448">
            <w:pPr>
              <w:spacing w:after="0" w:line="240" w:lineRule="auto"/>
              <w:rPr>
                <w:rFonts w:ascii="Arial" w:hAnsi="Arial" w:cs="Arial"/>
                <w:color w:val="000000" w:themeColor="text1"/>
                <w:sz w:val="20"/>
                <w:szCs w:val="20"/>
                <w:shd w:val="clear" w:color="auto" w:fill="FFFFFF"/>
              </w:rPr>
            </w:pPr>
          </w:p>
        </w:tc>
      </w:tr>
      <w:tr w:rsidR="005D63C4" w:rsidRPr="008A1448" w14:paraId="7BD103AF" w14:textId="77777777" w:rsidTr="00F7065F">
        <w:trPr>
          <w:trHeight w:val="520"/>
        </w:trPr>
        <w:tc>
          <w:tcPr>
            <w:tcW w:w="2245" w:type="dxa"/>
            <w:vMerge/>
          </w:tcPr>
          <w:p w14:paraId="07793AC5" w14:textId="77777777" w:rsidR="005D63C4" w:rsidRPr="008A1448" w:rsidRDefault="005D63C4" w:rsidP="008A1448">
            <w:pPr>
              <w:spacing w:after="0" w:line="240" w:lineRule="auto"/>
              <w:rPr>
                <w:rFonts w:ascii="Arial" w:hAnsi="Arial" w:cs="Arial"/>
                <w:color w:val="000000" w:themeColor="text1"/>
                <w:sz w:val="20"/>
                <w:szCs w:val="20"/>
              </w:rPr>
            </w:pPr>
          </w:p>
        </w:tc>
        <w:tc>
          <w:tcPr>
            <w:tcW w:w="3330" w:type="dxa"/>
            <w:vMerge/>
          </w:tcPr>
          <w:p w14:paraId="50D05741" w14:textId="77777777" w:rsidR="005D63C4" w:rsidRPr="008A1448" w:rsidRDefault="005D63C4" w:rsidP="008A1448">
            <w:pPr>
              <w:spacing w:after="0" w:line="240" w:lineRule="auto"/>
              <w:rPr>
                <w:rFonts w:ascii="Arial" w:hAnsi="Arial" w:cs="Arial"/>
                <w:color w:val="000000" w:themeColor="text1"/>
                <w:sz w:val="20"/>
                <w:szCs w:val="20"/>
              </w:rPr>
            </w:pPr>
          </w:p>
        </w:tc>
        <w:tc>
          <w:tcPr>
            <w:tcW w:w="7375" w:type="dxa"/>
          </w:tcPr>
          <w:p w14:paraId="63B04196" w14:textId="77777777" w:rsidR="005D63C4" w:rsidRPr="008A1448" w:rsidRDefault="005D63C4" w:rsidP="008A1448">
            <w:pPr>
              <w:pStyle w:val="Subtitle"/>
              <w:tabs>
                <w:tab w:val="right" w:pos="7159"/>
              </w:tabs>
              <w:spacing w:after="0" w:line="240" w:lineRule="auto"/>
              <w:rPr>
                <w:rFonts w:ascii="Arial" w:hAnsi="Arial" w:cs="Arial"/>
                <w:color w:val="000000" w:themeColor="text1"/>
                <w:sz w:val="20"/>
                <w:szCs w:val="20"/>
                <w:shd w:val="clear" w:color="auto" w:fill="FFFFFF"/>
              </w:rPr>
            </w:pPr>
            <w:r w:rsidRPr="008A1448">
              <w:rPr>
                <w:rFonts w:ascii="Arial" w:hAnsi="Arial" w:cs="Arial"/>
                <w:i/>
                <w:color w:val="000000" w:themeColor="text1"/>
                <w:sz w:val="20"/>
                <w:szCs w:val="20"/>
              </w:rPr>
              <w:t>In this criterion the learner is required to explain two or more factors relating to knowledge management that should be considered when collaborating with other departments</w:t>
            </w:r>
            <w:r w:rsidR="008A1448" w:rsidRPr="008A1448">
              <w:rPr>
                <w:rFonts w:ascii="Arial" w:hAnsi="Arial" w:cs="Arial"/>
                <w:i/>
                <w:color w:val="000000" w:themeColor="text1"/>
                <w:sz w:val="20"/>
                <w:szCs w:val="20"/>
              </w:rPr>
              <w:t>.</w:t>
            </w:r>
          </w:p>
        </w:tc>
      </w:tr>
      <w:tr w:rsidR="005D63C4" w:rsidRPr="008A1448" w14:paraId="670BB102" w14:textId="77777777" w:rsidTr="00F7065F">
        <w:trPr>
          <w:trHeight w:val="256"/>
        </w:trPr>
        <w:tc>
          <w:tcPr>
            <w:tcW w:w="2245" w:type="dxa"/>
            <w:vMerge w:val="restart"/>
          </w:tcPr>
          <w:p w14:paraId="1C875BDE"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2. Be</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a</w:t>
            </w:r>
            <w:r w:rsidRPr="008A1448">
              <w:rPr>
                <w:rFonts w:ascii="Arial" w:hAnsi="Arial" w:cs="Arial"/>
                <w:color w:val="000000" w:themeColor="text1"/>
                <w:spacing w:val="-1"/>
                <w:sz w:val="20"/>
                <w:szCs w:val="20"/>
              </w:rPr>
              <w:t>b</w:t>
            </w:r>
            <w:r w:rsidRPr="008A1448">
              <w:rPr>
                <w:rFonts w:ascii="Arial" w:hAnsi="Arial" w:cs="Arial"/>
                <w:color w:val="000000" w:themeColor="text1"/>
                <w:sz w:val="20"/>
                <w:szCs w:val="20"/>
              </w:rPr>
              <w:t>le</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to i</w:t>
            </w:r>
            <w:r w:rsidRPr="008A1448">
              <w:rPr>
                <w:rFonts w:ascii="Arial" w:hAnsi="Arial" w:cs="Arial"/>
                <w:color w:val="000000" w:themeColor="text1"/>
                <w:spacing w:val="-1"/>
                <w:sz w:val="20"/>
                <w:szCs w:val="20"/>
              </w:rPr>
              <w:t>d</w:t>
            </w:r>
            <w:r w:rsidRPr="008A1448">
              <w:rPr>
                <w:rFonts w:ascii="Arial" w:hAnsi="Arial" w:cs="Arial"/>
                <w:color w:val="000000" w:themeColor="text1"/>
                <w:sz w:val="20"/>
                <w:szCs w:val="20"/>
              </w:rPr>
              <w:t>entify</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pacing w:val="1"/>
                <w:sz w:val="20"/>
                <w:szCs w:val="20"/>
              </w:rPr>
              <w:t>o</w:t>
            </w:r>
            <w:r w:rsidRPr="008A1448">
              <w:rPr>
                <w:rFonts w:ascii="Arial" w:hAnsi="Arial" w:cs="Arial"/>
                <w:color w:val="000000" w:themeColor="text1"/>
                <w:spacing w:val="-1"/>
                <w:sz w:val="20"/>
                <w:szCs w:val="20"/>
              </w:rPr>
              <w:t>p</w:t>
            </w:r>
            <w:r w:rsidRPr="008A1448">
              <w:rPr>
                <w:rFonts w:ascii="Arial" w:hAnsi="Arial" w:cs="Arial"/>
                <w:color w:val="000000" w:themeColor="text1"/>
                <w:spacing w:val="-3"/>
                <w:sz w:val="20"/>
                <w:szCs w:val="20"/>
              </w:rPr>
              <w:t>p</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rt</w:t>
            </w:r>
            <w:r w:rsidRPr="008A1448">
              <w:rPr>
                <w:rFonts w:ascii="Arial" w:hAnsi="Arial" w:cs="Arial"/>
                <w:color w:val="000000" w:themeColor="text1"/>
                <w:spacing w:val="-3"/>
                <w:sz w:val="20"/>
                <w:szCs w:val="20"/>
              </w:rPr>
              <w:t>u</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ities</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pacing w:val="-3"/>
                <w:sz w:val="20"/>
                <w:szCs w:val="20"/>
              </w:rPr>
              <w:t>f</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r c</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lla</w:t>
            </w:r>
            <w:r w:rsidRPr="008A1448">
              <w:rPr>
                <w:rFonts w:ascii="Arial" w:hAnsi="Arial" w:cs="Arial"/>
                <w:color w:val="000000" w:themeColor="text1"/>
                <w:spacing w:val="-1"/>
                <w:sz w:val="20"/>
                <w:szCs w:val="20"/>
              </w:rPr>
              <w:t>b</w:t>
            </w:r>
            <w:r w:rsidRPr="008A1448">
              <w:rPr>
                <w:rFonts w:ascii="Arial" w:hAnsi="Arial" w:cs="Arial"/>
                <w:color w:val="000000" w:themeColor="text1"/>
                <w:spacing w:val="1"/>
                <w:sz w:val="20"/>
                <w:szCs w:val="20"/>
              </w:rPr>
              <w:t>o</w:t>
            </w:r>
            <w:r w:rsidRPr="008A1448">
              <w:rPr>
                <w:rFonts w:ascii="Arial" w:hAnsi="Arial" w:cs="Arial"/>
                <w:color w:val="000000" w:themeColor="text1"/>
                <w:spacing w:val="-3"/>
                <w:sz w:val="20"/>
                <w:szCs w:val="20"/>
              </w:rPr>
              <w:t>r</w:t>
            </w:r>
            <w:r w:rsidRPr="008A1448">
              <w:rPr>
                <w:rFonts w:ascii="Arial" w:hAnsi="Arial" w:cs="Arial"/>
                <w:color w:val="000000" w:themeColor="text1"/>
                <w:sz w:val="20"/>
                <w:szCs w:val="20"/>
              </w:rPr>
              <w:t>ati</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n</w:t>
            </w:r>
            <w:r w:rsidRPr="008A1448">
              <w:rPr>
                <w:rFonts w:ascii="Arial" w:hAnsi="Arial" w:cs="Arial"/>
                <w:color w:val="000000" w:themeColor="text1"/>
                <w:spacing w:val="-3"/>
                <w:sz w:val="20"/>
                <w:szCs w:val="20"/>
              </w:rPr>
              <w:t xml:space="preserve"> </w:t>
            </w:r>
            <w:r w:rsidRPr="008A1448">
              <w:rPr>
                <w:rFonts w:ascii="Arial" w:hAnsi="Arial" w:cs="Arial"/>
                <w:color w:val="000000" w:themeColor="text1"/>
                <w:spacing w:val="1"/>
                <w:sz w:val="20"/>
                <w:szCs w:val="20"/>
              </w:rPr>
              <w:t>w</w:t>
            </w:r>
            <w:r w:rsidRPr="008A1448">
              <w:rPr>
                <w:rFonts w:ascii="Arial" w:hAnsi="Arial" w:cs="Arial"/>
                <w:color w:val="000000" w:themeColor="text1"/>
                <w:sz w:val="20"/>
                <w:szCs w:val="20"/>
              </w:rPr>
              <w:t>ith</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t</w:t>
            </w:r>
            <w:r w:rsidRPr="008A1448">
              <w:rPr>
                <w:rFonts w:ascii="Arial" w:hAnsi="Arial" w:cs="Arial"/>
                <w:color w:val="000000" w:themeColor="text1"/>
                <w:spacing w:val="-3"/>
                <w:sz w:val="20"/>
                <w:szCs w:val="20"/>
              </w:rPr>
              <w:t>h</w:t>
            </w:r>
            <w:r w:rsidRPr="008A1448">
              <w:rPr>
                <w:rFonts w:ascii="Arial" w:hAnsi="Arial" w:cs="Arial"/>
                <w:color w:val="000000" w:themeColor="text1"/>
                <w:sz w:val="20"/>
                <w:szCs w:val="20"/>
              </w:rPr>
              <w:t>er</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pacing w:val="-1"/>
                <w:sz w:val="20"/>
                <w:szCs w:val="20"/>
              </w:rPr>
              <w:t>d</w:t>
            </w:r>
            <w:r w:rsidRPr="008A1448">
              <w:rPr>
                <w:rFonts w:ascii="Arial" w:hAnsi="Arial" w:cs="Arial"/>
                <w:color w:val="000000" w:themeColor="text1"/>
                <w:spacing w:val="-2"/>
                <w:sz w:val="20"/>
                <w:szCs w:val="20"/>
              </w:rPr>
              <w:t>e</w:t>
            </w:r>
            <w:r w:rsidRPr="008A1448">
              <w:rPr>
                <w:rFonts w:ascii="Arial" w:hAnsi="Arial" w:cs="Arial"/>
                <w:color w:val="000000" w:themeColor="text1"/>
                <w:spacing w:val="-1"/>
                <w:sz w:val="20"/>
                <w:szCs w:val="20"/>
              </w:rPr>
              <w:t>p</w:t>
            </w:r>
            <w:r w:rsidRPr="008A1448">
              <w:rPr>
                <w:rFonts w:ascii="Arial" w:hAnsi="Arial" w:cs="Arial"/>
                <w:color w:val="000000" w:themeColor="text1"/>
                <w:sz w:val="20"/>
                <w:szCs w:val="20"/>
              </w:rPr>
              <w:t>art</w:t>
            </w:r>
            <w:r w:rsidRPr="008A1448">
              <w:rPr>
                <w:rFonts w:ascii="Arial" w:hAnsi="Arial" w:cs="Arial"/>
                <w:color w:val="000000" w:themeColor="text1"/>
                <w:spacing w:val="1"/>
                <w:sz w:val="20"/>
                <w:szCs w:val="20"/>
              </w:rPr>
              <w:t>m</w:t>
            </w:r>
            <w:r w:rsidRPr="008A1448">
              <w:rPr>
                <w:rFonts w:ascii="Arial" w:hAnsi="Arial" w:cs="Arial"/>
                <w:color w:val="000000" w:themeColor="text1"/>
                <w:sz w:val="20"/>
                <w:szCs w:val="20"/>
              </w:rPr>
              <w:t>e</w:t>
            </w:r>
            <w:r w:rsidRPr="008A1448">
              <w:rPr>
                <w:rFonts w:ascii="Arial" w:hAnsi="Arial" w:cs="Arial"/>
                <w:color w:val="000000" w:themeColor="text1"/>
                <w:spacing w:val="-3"/>
                <w:sz w:val="20"/>
                <w:szCs w:val="20"/>
              </w:rPr>
              <w:t>n</w:t>
            </w:r>
            <w:r w:rsidRPr="008A1448">
              <w:rPr>
                <w:rFonts w:ascii="Arial" w:hAnsi="Arial" w:cs="Arial"/>
                <w:color w:val="000000" w:themeColor="text1"/>
                <w:sz w:val="20"/>
                <w:szCs w:val="20"/>
              </w:rPr>
              <w:t>ts</w:t>
            </w:r>
            <w:r w:rsidRPr="008A1448">
              <w:rPr>
                <w:rFonts w:ascii="Arial" w:hAnsi="Arial" w:cs="Arial"/>
                <w:color w:val="000000" w:themeColor="text1"/>
                <w:spacing w:val="-5"/>
                <w:sz w:val="20"/>
                <w:szCs w:val="20"/>
              </w:rPr>
              <w:t xml:space="preserve"> </w:t>
            </w:r>
          </w:p>
        </w:tc>
        <w:tc>
          <w:tcPr>
            <w:tcW w:w="3330" w:type="dxa"/>
            <w:vMerge w:val="restart"/>
          </w:tcPr>
          <w:p w14:paraId="0FDC20E7"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2.1 A</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alyse</w:t>
            </w:r>
            <w:r w:rsidRPr="008A1448">
              <w:rPr>
                <w:rFonts w:ascii="Arial" w:hAnsi="Arial" w:cs="Arial"/>
                <w:color w:val="000000" w:themeColor="text1"/>
                <w:spacing w:val="1"/>
                <w:sz w:val="20"/>
                <w:szCs w:val="20"/>
              </w:rPr>
              <w:t xml:space="preserve"> t</w:t>
            </w:r>
            <w:r w:rsidRPr="008A1448">
              <w:rPr>
                <w:rFonts w:ascii="Arial" w:hAnsi="Arial" w:cs="Arial"/>
                <w:color w:val="000000" w:themeColor="text1"/>
                <w:spacing w:val="-3"/>
                <w:sz w:val="20"/>
                <w:szCs w:val="20"/>
              </w:rPr>
              <w:t>h</w:t>
            </w:r>
            <w:r w:rsidRPr="008A1448">
              <w:rPr>
                <w:rFonts w:ascii="Arial" w:hAnsi="Arial" w:cs="Arial"/>
                <w:color w:val="000000" w:themeColor="text1"/>
                <w:sz w:val="20"/>
                <w:szCs w:val="20"/>
              </w:rPr>
              <w:t>e</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a</w:t>
            </w:r>
            <w:r w:rsidRPr="008A1448">
              <w:rPr>
                <w:rFonts w:ascii="Arial" w:hAnsi="Arial" w:cs="Arial"/>
                <w:color w:val="000000" w:themeColor="text1"/>
                <w:spacing w:val="-1"/>
                <w:sz w:val="20"/>
                <w:szCs w:val="20"/>
              </w:rPr>
              <w:t>dv</w:t>
            </w:r>
            <w:r w:rsidRPr="008A1448">
              <w:rPr>
                <w:rFonts w:ascii="Arial" w:hAnsi="Arial" w:cs="Arial"/>
                <w:color w:val="000000" w:themeColor="text1"/>
                <w:sz w:val="20"/>
                <w:szCs w:val="20"/>
              </w:rPr>
              <w:t>a</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tages</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z w:val="20"/>
                <w:szCs w:val="20"/>
              </w:rPr>
              <w:t>a</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 xml:space="preserve">d </w:t>
            </w:r>
            <w:r w:rsidRPr="008A1448">
              <w:rPr>
                <w:rFonts w:ascii="Arial" w:hAnsi="Arial" w:cs="Arial"/>
                <w:color w:val="000000" w:themeColor="text1"/>
                <w:spacing w:val="-1"/>
                <w:sz w:val="20"/>
                <w:szCs w:val="20"/>
              </w:rPr>
              <w:t>d</w:t>
            </w:r>
            <w:r w:rsidRPr="008A1448">
              <w:rPr>
                <w:rFonts w:ascii="Arial" w:hAnsi="Arial" w:cs="Arial"/>
                <w:color w:val="000000" w:themeColor="text1"/>
                <w:sz w:val="20"/>
                <w:szCs w:val="20"/>
              </w:rPr>
              <w:t>isa</w:t>
            </w:r>
            <w:r w:rsidRPr="008A1448">
              <w:rPr>
                <w:rFonts w:ascii="Arial" w:hAnsi="Arial" w:cs="Arial"/>
                <w:color w:val="000000" w:themeColor="text1"/>
                <w:spacing w:val="-1"/>
                <w:sz w:val="20"/>
                <w:szCs w:val="20"/>
              </w:rPr>
              <w:t>d</w:t>
            </w:r>
            <w:r w:rsidRPr="008A1448">
              <w:rPr>
                <w:rFonts w:ascii="Arial" w:hAnsi="Arial" w:cs="Arial"/>
                <w:color w:val="000000" w:themeColor="text1"/>
                <w:spacing w:val="1"/>
                <w:sz w:val="20"/>
                <w:szCs w:val="20"/>
              </w:rPr>
              <w:t>v</w:t>
            </w:r>
            <w:r w:rsidRPr="008A1448">
              <w:rPr>
                <w:rFonts w:ascii="Arial" w:hAnsi="Arial" w:cs="Arial"/>
                <w:color w:val="000000" w:themeColor="text1"/>
                <w:sz w:val="20"/>
                <w:szCs w:val="20"/>
              </w:rPr>
              <w:t>a</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tages</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f</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z w:val="20"/>
                <w:szCs w:val="20"/>
              </w:rPr>
              <w:t>c</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lla</w:t>
            </w:r>
            <w:r w:rsidRPr="008A1448">
              <w:rPr>
                <w:rFonts w:ascii="Arial" w:hAnsi="Arial" w:cs="Arial"/>
                <w:color w:val="000000" w:themeColor="text1"/>
                <w:spacing w:val="-3"/>
                <w:sz w:val="20"/>
                <w:szCs w:val="20"/>
              </w:rPr>
              <w:t>b</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r</w:t>
            </w:r>
            <w:r w:rsidRPr="008A1448">
              <w:rPr>
                <w:rFonts w:ascii="Arial" w:hAnsi="Arial" w:cs="Arial"/>
                <w:color w:val="000000" w:themeColor="text1"/>
                <w:spacing w:val="-3"/>
                <w:sz w:val="20"/>
                <w:szCs w:val="20"/>
              </w:rPr>
              <w:t>a</w:t>
            </w:r>
            <w:r w:rsidRPr="008A1448">
              <w:rPr>
                <w:rFonts w:ascii="Arial" w:hAnsi="Arial" w:cs="Arial"/>
                <w:color w:val="000000" w:themeColor="text1"/>
                <w:sz w:val="20"/>
                <w:szCs w:val="20"/>
              </w:rPr>
              <w:t>t</w:t>
            </w:r>
            <w:r w:rsidRPr="008A1448">
              <w:rPr>
                <w:rFonts w:ascii="Arial" w:hAnsi="Arial" w:cs="Arial"/>
                <w:color w:val="000000" w:themeColor="text1"/>
                <w:spacing w:val="1"/>
                <w:sz w:val="20"/>
                <w:szCs w:val="20"/>
              </w:rPr>
              <w:t>i</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 xml:space="preserve">g with </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 xml:space="preserve">ther </w:t>
            </w:r>
            <w:r w:rsidRPr="008A1448">
              <w:rPr>
                <w:rFonts w:ascii="Arial" w:hAnsi="Arial" w:cs="Arial"/>
                <w:color w:val="000000" w:themeColor="text1"/>
                <w:spacing w:val="-3"/>
                <w:sz w:val="20"/>
                <w:szCs w:val="20"/>
              </w:rPr>
              <w:t>d</w:t>
            </w:r>
            <w:r w:rsidRPr="008A1448">
              <w:rPr>
                <w:rFonts w:ascii="Arial" w:hAnsi="Arial" w:cs="Arial"/>
                <w:color w:val="000000" w:themeColor="text1"/>
                <w:sz w:val="20"/>
                <w:szCs w:val="20"/>
              </w:rPr>
              <w:t>epa</w:t>
            </w:r>
            <w:r w:rsidRPr="008A1448">
              <w:rPr>
                <w:rFonts w:ascii="Arial" w:hAnsi="Arial" w:cs="Arial"/>
                <w:color w:val="000000" w:themeColor="text1"/>
                <w:spacing w:val="-1"/>
                <w:sz w:val="20"/>
                <w:szCs w:val="20"/>
              </w:rPr>
              <w:t>r</w:t>
            </w:r>
            <w:r w:rsidRPr="008A1448">
              <w:rPr>
                <w:rFonts w:ascii="Arial" w:hAnsi="Arial" w:cs="Arial"/>
                <w:color w:val="000000" w:themeColor="text1"/>
                <w:spacing w:val="-2"/>
                <w:sz w:val="20"/>
                <w:szCs w:val="20"/>
              </w:rPr>
              <w:t>t</w:t>
            </w:r>
            <w:r w:rsidRPr="008A1448">
              <w:rPr>
                <w:rFonts w:ascii="Arial" w:hAnsi="Arial" w:cs="Arial"/>
                <w:color w:val="000000" w:themeColor="text1"/>
                <w:spacing w:val="1"/>
                <w:sz w:val="20"/>
                <w:szCs w:val="20"/>
              </w:rPr>
              <w:t>m</w:t>
            </w:r>
            <w:r w:rsidRPr="008A1448">
              <w:rPr>
                <w:rFonts w:ascii="Arial" w:hAnsi="Arial" w:cs="Arial"/>
                <w:color w:val="000000" w:themeColor="text1"/>
                <w:sz w:val="20"/>
                <w:szCs w:val="20"/>
              </w:rPr>
              <w:t>ents</w:t>
            </w:r>
          </w:p>
        </w:tc>
        <w:tc>
          <w:tcPr>
            <w:tcW w:w="7375" w:type="dxa"/>
          </w:tcPr>
          <w:p w14:paraId="0AE6FBD0"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It is important to understand that there are both advantages and disadvantages when collaborating with other departments.</w:t>
            </w:r>
          </w:p>
          <w:p w14:paraId="5A570F63"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Advantages include :</w:t>
            </w:r>
          </w:p>
          <w:p w14:paraId="58F624FA" w14:textId="77777777" w:rsidR="005D63C4" w:rsidRPr="008A1448" w:rsidRDefault="008A1448" w:rsidP="008A1448">
            <w:pPr>
              <w:numPr>
                <w:ilvl w:val="0"/>
                <w:numId w:val="31"/>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R</w:t>
            </w:r>
            <w:r w:rsidR="005D63C4" w:rsidRPr="008A1448">
              <w:rPr>
                <w:rFonts w:ascii="Arial" w:hAnsi="Arial" w:cs="Arial"/>
                <w:color w:val="000000" w:themeColor="text1"/>
                <w:sz w:val="20"/>
                <w:szCs w:val="20"/>
              </w:rPr>
              <w:t>eduction of duplication and overlap</w:t>
            </w:r>
          </w:p>
          <w:p w14:paraId="75F566C1" w14:textId="77777777" w:rsidR="005D63C4" w:rsidRPr="008A1448" w:rsidRDefault="008A1448" w:rsidP="008A1448">
            <w:pPr>
              <w:numPr>
                <w:ilvl w:val="0"/>
                <w:numId w:val="31"/>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A</w:t>
            </w:r>
            <w:r w:rsidR="005D63C4" w:rsidRPr="008A1448">
              <w:rPr>
                <w:rFonts w:ascii="Arial" w:hAnsi="Arial" w:cs="Arial"/>
                <w:color w:val="000000" w:themeColor="text1"/>
                <w:sz w:val="20"/>
                <w:szCs w:val="20"/>
              </w:rPr>
              <w:t xml:space="preserve">ccessing limited resources </w:t>
            </w:r>
          </w:p>
          <w:p w14:paraId="6273F572" w14:textId="77777777" w:rsidR="005D63C4" w:rsidRPr="008A1448" w:rsidRDefault="008A1448" w:rsidP="008A1448">
            <w:pPr>
              <w:numPr>
                <w:ilvl w:val="0"/>
                <w:numId w:val="31"/>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E</w:t>
            </w:r>
            <w:r w:rsidR="005D63C4" w:rsidRPr="008A1448">
              <w:rPr>
                <w:rFonts w:ascii="Arial" w:hAnsi="Arial" w:cs="Arial"/>
                <w:color w:val="000000" w:themeColor="text1"/>
                <w:sz w:val="20"/>
                <w:szCs w:val="20"/>
              </w:rPr>
              <w:t>xpanding opportunities</w:t>
            </w:r>
          </w:p>
          <w:p w14:paraId="159BEFA8" w14:textId="77777777" w:rsidR="005D63C4" w:rsidRPr="008A1448" w:rsidRDefault="008A1448" w:rsidP="008A1448">
            <w:pPr>
              <w:numPr>
                <w:ilvl w:val="0"/>
                <w:numId w:val="31"/>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I</w:t>
            </w:r>
            <w:r w:rsidR="005D63C4" w:rsidRPr="008A1448">
              <w:rPr>
                <w:rFonts w:ascii="Arial" w:hAnsi="Arial" w:cs="Arial"/>
                <w:color w:val="000000" w:themeColor="text1"/>
                <w:sz w:val="20"/>
                <w:szCs w:val="20"/>
              </w:rPr>
              <w:t>ncreasing efficiency and effectiveness</w:t>
            </w:r>
          </w:p>
          <w:p w14:paraId="1A45C053" w14:textId="77777777" w:rsidR="005D63C4" w:rsidRPr="008A1448" w:rsidRDefault="005D63C4" w:rsidP="008A1448">
            <w:pPr>
              <w:numPr>
                <w:ilvl w:val="0"/>
                <w:numId w:val="31"/>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New or improved services</w:t>
            </w:r>
          </w:p>
          <w:p w14:paraId="00EFDDCA" w14:textId="77777777" w:rsidR="005D63C4" w:rsidRPr="008A1448" w:rsidRDefault="005D63C4" w:rsidP="008A1448">
            <w:pPr>
              <w:numPr>
                <w:ilvl w:val="0"/>
                <w:numId w:val="31"/>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Financial savings and better use of existing resources</w:t>
            </w:r>
          </w:p>
          <w:p w14:paraId="0D1C3340" w14:textId="77777777" w:rsidR="005D63C4" w:rsidRPr="008A1448" w:rsidRDefault="005D63C4" w:rsidP="008A1448">
            <w:pPr>
              <w:numPr>
                <w:ilvl w:val="0"/>
                <w:numId w:val="31"/>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Knowledge, good practice and information sharing</w:t>
            </w:r>
          </w:p>
          <w:p w14:paraId="0DE6DFD1" w14:textId="77777777" w:rsidR="005D63C4" w:rsidRPr="008A1448" w:rsidRDefault="005D63C4" w:rsidP="008A1448">
            <w:pPr>
              <w:numPr>
                <w:ilvl w:val="0"/>
                <w:numId w:val="31"/>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Better co-ordination of organisations' activities</w:t>
            </w:r>
          </w:p>
          <w:p w14:paraId="6D25116E"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Disadvantages include:</w:t>
            </w:r>
          </w:p>
          <w:p w14:paraId="421A8982" w14:textId="77777777" w:rsidR="005D63C4" w:rsidRPr="008A1448" w:rsidRDefault="005D63C4" w:rsidP="008A1448">
            <w:pPr>
              <w:numPr>
                <w:ilvl w:val="0"/>
                <w:numId w:val="32"/>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Outcomes do not justify the time and resources invested</w:t>
            </w:r>
          </w:p>
          <w:p w14:paraId="0F1A08AF" w14:textId="77777777" w:rsidR="005D63C4" w:rsidRPr="008A1448" w:rsidRDefault="005D63C4" w:rsidP="008A1448">
            <w:pPr>
              <w:numPr>
                <w:ilvl w:val="0"/>
                <w:numId w:val="32"/>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Loss of flexibility in working practices</w:t>
            </w:r>
          </w:p>
          <w:p w14:paraId="74CBEDD9" w14:textId="77777777" w:rsidR="005D63C4" w:rsidRPr="008A1448" w:rsidRDefault="005D63C4" w:rsidP="008A1448">
            <w:pPr>
              <w:numPr>
                <w:ilvl w:val="0"/>
                <w:numId w:val="32"/>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Complexity in decision-making and loss of autonomy</w:t>
            </w:r>
          </w:p>
          <w:p w14:paraId="4E709A96" w14:textId="77777777" w:rsidR="005D63C4" w:rsidRPr="008A1448" w:rsidRDefault="005D63C4" w:rsidP="008A1448">
            <w:pPr>
              <w:numPr>
                <w:ilvl w:val="0"/>
                <w:numId w:val="32"/>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Diverting energy and resources away from departmental priorities</w:t>
            </w:r>
          </w:p>
          <w:p w14:paraId="50E756F7" w14:textId="77777777" w:rsidR="005D63C4" w:rsidRPr="008A1448" w:rsidRDefault="005D63C4" w:rsidP="008A1448">
            <w:pPr>
              <w:numPr>
                <w:ilvl w:val="0"/>
                <w:numId w:val="32"/>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Damage to or dilution of brand and reputation</w:t>
            </w:r>
          </w:p>
          <w:p w14:paraId="56001FD7" w14:textId="77777777" w:rsidR="005D63C4" w:rsidRPr="008A1448" w:rsidRDefault="008A1448" w:rsidP="008A1448">
            <w:pPr>
              <w:numPr>
                <w:ilvl w:val="0"/>
                <w:numId w:val="32"/>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W</w:t>
            </w:r>
            <w:r w:rsidR="005D63C4" w:rsidRPr="008A1448">
              <w:rPr>
                <w:rFonts w:ascii="Arial" w:hAnsi="Arial" w:cs="Arial"/>
                <w:color w:val="000000" w:themeColor="text1"/>
                <w:sz w:val="20"/>
                <w:szCs w:val="20"/>
              </w:rPr>
              <w:t>aste of resources if collaboration is unsuccessful</w:t>
            </w:r>
          </w:p>
          <w:p w14:paraId="5DD25A56" w14:textId="77777777" w:rsidR="005D63C4" w:rsidRPr="008A1448" w:rsidRDefault="005D63C4" w:rsidP="008A1448">
            <w:pPr>
              <w:numPr>
                <w:ilvl w:val="0"/>
                <w:numId w:val="32"/>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Stakeholder confusion</w:t>
            </w:r>
          </w:p>
          <w:p w14:paraId="69E09046" w14:textId="77777777" w:rsidR="005D63C4" w:rsidRPr="008A1448" w:rsidRDefault="005D63C4" w:rsidP="008A1448">
            <w:pPr>
              <w:pStyle w:val="ListParagraph"/>
              <w:spacing w:after="0" w:line="240" w:lineRule="auto"/>
              <w:ind w:left="0"/>
              <w:rPr>
                <w:rFonts w:ascii="Arial" w:hAnsi="Arial" w:cs="Arial"/>
                <w:color w:val="000000" w:themeColor="text1"/>
                <w:sz w:val="20"/>
                <w:szCs w:val="20"/>
                <w:shd w:val="clear" w:color="auto" w:fill="FFFFFF"/>
              </w:rPr>
            </w:pPr>
          </w:p>
        </w:tc>
      </w:tr>
      <w:tr w:rsidR="005D63C4" w:rsidRPr="008A1448" w14:paraId="51F1FF26" w14:textId="77777777" w:rsidTr="00F7065F">
        <w:trPr>
          <w:trHeight w:val="256"/>
        </w:trPr>
        <w:tc>
          <w:tcPr>
            <w:tcW w:w="2245" w:type="dxa"/>
            <w:vMerge/>
          </w:tcPr>
          <w:p w14:paraId="469282ED" w14:textId="77777777" w:rsidR="005D63C4" w:rsidRPr="008A1448" w:rsidRDefault="005D63C4" w:rsidP="008A1448">
            <w:pPr>
              <w:spacing w:after="0" w:line="240" w:lineRule="auto"/>
              <w:rPr>
                <w:rFonts w:ascii="Arial" w:hAnsi="Arial" w:cs="Arial"/>
                <w:color w:val="000000" w:themeColor="text1"/>
                <w:sz w:val="20"/>
                <w:szCs w:val="20"/>
              </w:rPr>
            </w:pPr>
          </w:p>
        </w:tc>
        <w:tc>
          <w:tcPr>
            <w:tcW w:w="3330" w:type="dxa"/>
            <w:vMerge/>
          </w:tcPr>
          <w:p w14:paraId="7DB598D5" w14:textId="77777777" w:rsidR="005D63C4" w:rsidRPr="008A1448" w:rsidRDefault="005D63C4" w:rsidP="008A1448">
            <w:pPr>
              <w:spacing w:after="0" w:line="240" w:lineRule="auto"/>
              <w:rPr>
                <w:rFonts w:ascii="Arial" w:hAnsi="Arial" w:cs="Arial"/>
                <w:color w:val="000000" w:themeColor="text1"/>
                <w:sz w:val="20"/>
                <w:szCs w:val="20"/>
              </w:rPr>
            </w:pPr>
          </w:p>
        </w:tc>
        <w:tc>
          <w:tcPr>
            <w:tcW w:w="7375" w:type="dxa"/>
          </w:tcPr>
          <w:p w14:paraId="3AB5224F" w14:textId="77777777" w:rsidR="005D63C4" w:rsidRPr="0073293A" w:rsidRDefault="005D63C4" w:rsidP="008A1448">
            <w:pPr>
              <w:spacing w:after="0" w:line="240" w:lineRule="auto"/>
              <w:rPr>
                <w:rFonts w:ascii="Arial" w:hAnsi="Arial" w:cs="Arial"/>
                <w:i/>
                <w:color w:val="000000" w:themeColor="text1"/>
                <w:sz w:val="20"/>
                <w:szCs w:val="20"/>
              </w:rPr>
            </w:pPr>
            <w:r w:rsidRPr="0073293A">
              <w:rPr>
                <w:rFonts w:ascii="Arial" w:hAnsi="Arial" w:cs="Arial"/>
                <w:i/>
                <w:color w:val="000000" w:themeColor="text1"/>
                <w:sz w:val="20"/>
                <w:szCs w:val="20"/>
              </w:rPr>
              <w:t xml:space="preserve">In this criterion the learner is required to provide an analysis of the advantages </w:t>
            </w:r>
            <w:r w:rsidRPr="0073293A">
              <w:rPr>
                <w:rFonts w:ascii="Arial" w:hAnsi="Arial" w:cs="Arial"/>
                <w:i/>
                <w:color w:val="000000" w:themeColor="text1"/>
                <w:sz w:val="20"/>
                <w:szCs w:val="20"/>
              </w:rPr>
              <w:lastRenderedPageBreak/>
              <w:t xml:space="preserve">and disadvantages of collaborating with other departments </w:t>
            </w:r>
          </w:p>
        </w:tc>
      </w:tr>
      <w:tr w:rsidR="005D63C4" w:rsidRPr="008A1448" w14:paraId="5DC568D4" w14:textId="77777777" w:rsidTr="00F7065F">
        <w:trPr>
          <w:trHeight w:val="1266"/>
        </w:trPr>
        <w:tc>
          <w:tcPr>
            <w:tcW w:w="2245" w:type="dxa"/>
            <w:vMerge/>
          </w:tcPr>
          <w:p w14:paraId="4BD63576" w14:textId="77777777" w:rsidR="005D63C4" w:rsidRPr="008A1448" w:rsidRDefault="005D63C4" w:rsidP="008A1448">
            <w:pPr>
              <w:spacing w:after="0" w:line="240" w:lineRule="auto"/>
              <w:rPr>
                <w:rFonts w:ascii="Arial" w:hAnsi="Arial" w:cs="Arial"/>
                <w:color w:val="000000" w:themeColor="text1"/>
                <w:sz w:val="20"/>
                <w:szCs w:val="20"/>
              </w:rPr>
            </w:pPr>
          </w:p>
        </w:tc>
        <w:tc>
          <w:tcPr>
            <w:tcW w:w="3330" w:type="dxa"/>
            <w:vMerge w:val="restart"/>
          </w:tcPr>
          <w:p w14:paraId="73CDD5D7"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pacing w:val="1"/>
                <w:sz w:val="20"/>
                <w:szCs w:val="20"/>
              </w:rPr>
              <w:t xml:space="preserve">2.2 </w:t>
            </w:r>
            <w:r w:rsidRPr="008A1448">
              <w:rPr>
                <w:rFonts w:ascii="Arial" w:hAnsi="Arial" w:cs="Arial"/>
                <w:color w:val="000000" w:themeColor="text1"/>
                <w:sz w:val="20"/>
                <w:szCs w:val="20"/>
              </w:rPr>
              <w:t>I</w:t>
            </w:r>
            <w:r w:rsidRPr="008A1448">
              <w:rPr>
                <w:rFonts w:ascii="Arial" w:hAnsi="Arial" w:cs="Arial"/>
                <w:color w:val="000000" w:themeColor="text1"/>
                <w:spacing w:val="-1"/>
                <w:sz w:val="20"/>
                <w:szCs w:val="20"/>
              </w:rPr>
              <w:t>d</w:t>
            </w:r>
            <w:r w:rsidRPr="008A1448">
              <w:rPr>
                <w:rFonts w:ascii="Arial" w:hAnsi="Arial" w:cs="Arial"/>
                <w:color w:val="000000" w:themeColor="text1"/>
                <w:sz w:val="20"/>
                <w:szCs w:val="20"/>
              </w:rPr>
              <w:t>entify</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z w:val="20"/>
                <w:szCs w:val="20"/>
              </w:rPr>
              <w:t>w</w:t>
            </w:r>
            <w:r w:rsidRPr="008A1448">
              <w:rPr>
                <w:rFonts w:ascii="Arial" w:hAnsi="Arial" w:cs="Arial"/>
                <w:color w:val="000000" w:themeColor="text1"/>
                <w:spacing w:val="-2"/>
                <w:sz w:val="20"/>
                <w:szCs w:val="20"/>
              </w:rPr>
              <w:t>i</w:t>
            </w:r>
            <w:r w:rsidRPr="008A1448">
              <w:rPr>
                <w:rFonts w:ascii="Arial" w:hAnsi="Arial" w:cs="Arial"/>
                <w:color w:val="000000" w:themeColor="text1"/>
                <w:sz w:val="20"/>
                <w:szCs w:val="20"/>
              </w:rPr>
              <w:t>th which</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pacing w:val="-3"/>
                <w:sz w:val="20"/>
                <w:szCs w:val="20"/>
              </w:rPr>
              <w:t>d</w:t>
            </w:r>
            <w:r w:rsidRPr="008A1448">
              <w:rPr>
                <w:rFonts w:ascii="Arial" w:hAnsi="Arial" w:cs="Arial"/>
                <w:color w:val="000000" w:themeColor="text1"/>
                <w:sz w:val="20"/>
                <w:szCs w:val="20"/>
              </w:rPr>
              <w:t>epa</w:t>
            </w:r>
            <w:r w:rsidRPr="008A1448">
              <w:rPr>
                <w:rFonts w:ascii="Arial" w:hAnsi="Arial" w:cs="Arial"/>
                <w:color w:val="000000" w:themeColor="text1"/>
                <w:spacing w:val="-1"/>
                <w:sz w:val="20"/>
                <w:szCs w:val="20"/>
              </w:rPr>
              <w:t>r</w:t>
            </w:r>
            <w:r w:rsidRPr="008A1448">
              <w:rPr>
                <w:rFonts w:ascii="Arial" w:hAnsi="Arial" w:cs="Arial"/>
                <w:color w:val="000000" w:themeColor="text1"/>
                <w:spacing w:val="-2"/>
                <w:sz w:val="20"/>
                <w:szCs w:val="20"/>
              </w:rPr>
              <w:t>t</w:t>
            </w:r>
            <w:r w:rsidRPr="008A1448">
              <w:rPr>
                <w:rFonts w:ascii="Arial" w:hAnsi="Arial" w:cs="Arial"/>
                <w:color w:val="000000" w:themeColor="text1"/>
                <w:spacing w:val="1"/>
                <w:sz w:val="20"/>
                <w:szCs w:val="20"/>
              </w:rPr>
              <w:t>m</w:t>
            </w:r>
            <w:r w:rsidRPr="008A1448">
              <w:rPr>
                <w:rFonts w:ascii="Arial" w:hAnsi="Arial" w:cs="Arial"/>
                <w:color w:val="000000" w:themeColor="text1"/>
                <w:sz w:val="20"/>
                <w:szCs w:val="20"/>
              </w:rPr>
              <w:t>ents c</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lla</w:t>
            </w:r>
            <w:r w:rsidRPr="008A1448">
              <w:rPr>
                <w:rFonts w:ascii="Arial" w:hAnsi="Arial" w:cs="Arial"/>
                <w:color w:val="000000" w:themeColor="text1"/>
                <w:spacing w:val="-1"/>
                <w:sz w:val="20"/>
                <w:szCs w:val="20"/>
              </w:rPr>
              <w:t>b</w:t>
            </w:r>
            <w:r w:rsidRPr="008A1448">
              <w:rPr>
                <w:rFonts w:ascii="Arial" w:hAnsi="Arial" w:cs="Arial"/>
                <w:color w:val="000000" w:themeColor="text1"/>
                <w:spacing w:val="1"/>
                <w:sz w:val="20"/>
                <w:szCs w:val="20"/>
              </w:rPr>
              <w:t>o</w:t>
            </w:r>
            <w:r w:rsidRPr="008A1448">
              <w:rPr>
                <w:rFonts w:ascii="Arial" w:hAnsi="Arial" w:cs="Arial"/>
                <w:color w:val="000000" w:themeColor="text1"/>
                <w:spacing w:val="-3"/>
                <w:sz w:val="20"/>
                <w:szCs w:val="20"/>
              </w:rPr>
              <w:t>r</w:t>
            </w:r>
            <w:r w:rsidRPr="008A1448">
              <w:rPr>
                <w:rFonts w:ascii="Arial" w:hAnsi="Arial" w:cs="Arial"/>
                <w:color w:val="000000" w:themeColor="text1"/>
                <w:sz w:val="20"/>
                <w:szCs w:val="20"/>
              </w:rPr>
              <w:t>ati</w:t>
            </w:r>
            <w:r w:rsidRPr="008A1448">
              <w:rPr>
                <w:rFonts w:ascii="Arial" w:hAnsi="Arial" w:cs="Arial"/>
                <w:color w:val="000000" w:themeColor="text1"/>
                <w:spacing w:val="-1"/>
                <w:sz w:val="20"/>
                <w:szCs w:val="20"/>
              </w:rPr>
              <w:t>v</w:t>
            </w:r>
            <w:r w:rsidRPr="008A1448">
              <w:rPr>
                <w:rFonts w:ascii="Arial" w:hAnsi="Arial" w:cs="Arial"/>
                <w:color w:val="000000" w:themeColor="text1"/>
                <w:sz w:val="20"/>
                <w:szCs w:val="20"/>
              </w:rPr>
              <w:t>e</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re</w:t>
            </w:r>
            <w:r w:rsidRPr="008A1448">
              <w:rPr>
                <w:rFonts w:ascii="Arial" w:hAnsi="Arial" w:cs="Arial"/>
                <w:color w:val="000000" w:themeColor="text1"/>
                <w:spacing w:val="-2"/>
                <w:sz w:val="20"/>
                <w:szCs w:val="20"/>
              </w:rPr>
              <w:t>l</w:t>
            </w:r>
            <w:r w:rsidRPr="008A1448">
              <w:rPr>
                <w:rFonts w:ascii="Arial" w:hAnsi="Arial" w:cs="Arial"/>
                <w:color w:val="000000" w:themeColor="text1"/>
                <w:sz w:val="20"/>
                <w:szCs w:val="20"/>
              </w:rPr>
              <w:t>ati</w:t>
            </w:r>
            <w:r w:rsidRPr="008A1448">
              <w:rPr>
                <w:rFonts w:ascii="Arial" w:hAnsi="Arial" w:cs="Arial"/>
                <w:color w:val="000000" w:themeColor="text1"/>
                <w:spacing w:val="1"/>
                <w:sz w:val="20"/>
                <w:szCs w:val="20"/>
              </w:rPr>
              <w:t>o</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sh</w:t>
            </w:r>
            <w:r w:rsidRPr="008A1448">
              <w:rPr>
                <w:rFonts w:ascii="Arial" w:hAnsi="Arial" w:cs="Arial"/>
                <w:color w:val="000000" w:themeColor="text1"/>
                <w:spacing w:val="-1"/>
                <w:sz w:val="20"/>
                <w:szCs w:val="20"/>
              </w:rPr>
              <w:t>ip</w:t>
            </w:r>
            <w:r w:rsidRPr="008A1448">
              <w:rPr>
                <w:rFonts w:ascii="Arial" w:hAnsi="Arial" w:cs="Arial"/>
                <w:color w:val="000000" w:themeColor="text1"/>
                <w:sz w:val="20"/>
                <w:szCs w:val="20"/>
              </w:rPr>
              <w:t>s</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z w:val="20"/>
                <w:szCs w:val="20"/>
              </w:rPr>
              <w:t>should</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 xml:space="preserve">be </w:t>
            </w:r>
            <w:r w:rsidRPr="008A1448">
              <w:rPr>
                <w:rFonts w:ascii="Arial" w:hAnsi="Arial" w:cs="Arial"/>
                <w:color w:val="000000" w:themeColor="text1"/>
                <w:spacing w:val="-1"/>
                <w:sz w:val="20"/>
                <w:szCs w:val="20"/>
              </w:rPr>
              <w:t>bu</w:t>
            </w:r>
            <w:r w:rsidRPr="008A1448">
              <w:rPr>
                <w:rFonts w:ascii="Arial" w:hAnsi="Arial" w:cs="Arial"/>
                <w:color w:val="000000" w:themeColor="text1"/>
                <w:sz w:val="20"/>
                <w:szCs w:val="20"/>
              </w:rPr>
              <w:t>ilt</w:t>
            </w:r>
          </w:p>
          <w:p w14:paraId="3A91A17A" w14:textId="77777777" w:rsidR="005D63C4" w:rsidRPr="008A1448" w:rsidRDefault="005D63C4" w:rsidP="008A1448">
            <w:pPr>
              <w:spacing w:after="0" w:line="240" w:lineRule="auto"/>
              <w:rPr>
                <w:rFonts w:ascii="Arial" w:hAnsi="Arial" w:cs="Arial"/>
                <w:color w:val="000000" w:themeColor="text1"/>
                <w:spacing w:val="1"/>
                <w:sz w:val="20"/>
                <w:szCs w:val="20"/>
              </w:rPr>
            </w:pPr>
          </w:p>
          <w:p w14:paraId="7FEC8F45" w14:textId="77777777" w:rsidR="005D63C4" w:rsidRPr="008A1448" w:rsidRDefault="005D63C4" w:rsidP="008A1448">
            <w:pPr>
              <w:spacing w:after="0" w:line="240" w:lineRule="auto"/>
              <w:rPr>
                <w:rFonts w:ascii="Arial" w:hAnsi="Arial" w:cs="Arial"/>
                <w:color w:val="000000" w:themeColor="text1"/>
                <w:sz w:val="20"/>
                <w:szCs w:val="20"/>
              </w:rPr>
            </w:pPr>
          </w:p>
        </w:tc>
        <w:tc>
          <w:tcPr>
            <w:tcW w:w="7375" w:type="dxa"/>
          </w:tcPr>
          <w:p w14:paraId="314154FC" w14:textId="77777777" w:rsidR="005D63C4" w:rsidRPr="008A1448" w:rsidRDefault="005D63C4" w:rsidP="008A1448">
            <w:pPr>
              <w:spacing w:after="0" w:line="240" w:lineRule="auto"/>
              <w:rPr>
                <w:rFonts w:ascii="Arial" w:hAnsi="Arial" w:cs="Arial"/>
                <w:color w:val="000000" w:themeColor="text1"/>
                <w:sz w:val="20"/>
                <w:szCs w:val="20"/>
                <w:shd w:val="clear" w:color="auto" w:fill="FFFFFF"/>
                <w:lang w:val="en-GB"/>
              </w:rPr>
            </w:pPr>
            <w:r w:rsidRPr="008A1448">
              <w:rPr>
                <w:rFonts w:ascii="Arial" w:hAnsi="Arial" w:cs="Arial"/>
                <w:color w:val="000000" w:themeColor="text1"/>
                <w:sz w:val="20"/>
                <w:szCs w:val="20"/>
                <w:shd w:val="clear" w:color="auto" w:fill="FFFFFF"/>
                <w:lang w:val="en-GB"/>
              </w:rPr>
              <w:t>It is important to be able to identify where collaboration with other departments would be beneficial. Considerations could be given to:</w:t>
            </w:r>
          </w:p>
          <w:p w14:paraId="32661865" w14:textId="77777777" w:rsidR="005D63C4" w:rsidRPr="008A1448" w:rsidRDefault="005D63C4" w:rsidP="008A1448">
            <w:pPr>
              <w:numPr>
                <w:ilvl w:val="0"/>
                <w:numId w:val="35"/>
              </w:numPr>
              <w:spacing w:after="0" w:line="240" w:lineRule="auto"/>
              <w:rPr>
                <w:rFonts w:ascii="Arial" w:hAnsi="Arial" w:cs="Arial"/>
                <w:color w:val="000000" w:themeColor="text1"/>
                <w:sz w:val="20"/>
                <w:szCs w:val="20"/>
                <w:shd w:val="clear" w:color="auto" w:fill="FFFFFF"/>
                <w:lang w:val="en-GB"/>
              </w:rPr>
            </w:pPr>
            <w:r w:rsidRPr="008A1448">
              <w:rPr>
                <w:rFonts w:ascii="Arial" w:hAnsi="Arial" w:cs="Arial"/>
                <w:color w:val="000000" w:themeColor="text1"/>
                <w:sz w:val="20"/>
                <w:szCs w:val="20"/>
                <w:shd w:val="clear" w:color="auto" w:fill="FFFFFF"/>
                <w:lang w:val="en-GB"/>
              </w:rPr>
              <w:t>The benefits that both parties would achieve by the collaboration</w:t>
            </w:r>
          </w:p>
          <w:p w14:paraId="11C2B429" w14:textId="77777777" w:rsidR="005D63C4" w:rsidRPr="008A1448" w:rsidRDefault="005D63C4" w:rsidP="008A1448">
            <w:pPr>
              <w:numPr>
                <w:ilvl w:val="0"/>
                <w:numId w:val="35"/>
              </w:numPr>
              <w:spacing w:after="0" w:line="240" w:lineRule="auto"/>
              <w:rPr>
                <w:rFonts w:ascii="Arial" w:hAnsi="Arial" w:cs="Arial"/>
                <w:color w:val="000000" w:themeColor="text1"/>
                <w:sz w:val="20"/>
                <w:szCs w:val="20"/>
                <w:shd w:val="clear" w:color="auto" w:fill="FFFFFF"/>
                <w:lang w:val="en-GB"/>
              </w:rPr>
            </w:pPr>
            <w:r w:rsidRPr="008A1448">
              <w:rPr>
                <w:rFonts w:ascii="Arial" w:hAnsi="Arial" w:cs="Arial"/>
                <w:color w:val="000000" w:themeColor="text1"/>
                <w:sz w:val="20"/>
                <w:szCs w:val="20"/>
                <w:shd w:val="clear" w:color="auto" w:fill="FFFFFF"/>
                <w:lang w:val="en-GB"/>
              </w:rPr>
              <w:t>The compatibility of the missions and values between the departments</w:t>
            </w:r>
          </w:p>
          <w:p w14:paraId="758637B9" w14:textId="77777777" w:rsidR="005D63C4" w:rsidRPr="008A1448" w:rsidRDefault="005D63C4" w:rsidP="008A1448">
            <w:pPr>
              <w:numPr>
                <w:ilvl w:val="0"/>
                <w:numId w:val="35"/>
              </w:numPr>
              <w:spacing w:after="0" w:line="240" w:lineRule="auto"/>
              <w:rPr>
                <w:rFonts w:ascii="Arial" w:hAnsi="Arial" w:cs="Arial"/>
                <w:color w:val="000000" w:themeColor="text1"/>
                <w:sz w:val="20"/>
                <w:szCs w:val="20"/>
                <w:shd w:val="clear" w:color="auto" w:fill="FFFFFF"/>
                <w:lang w:val="en-GB"/>
              </w:rPr>
            </w:pPr>
            <w:r w:rsidRPr="008A1448">
              <w:rPr>
                <w:rFonts w:ascii="Arial" w:hAnsi="Arial" w:cs="Arial"/>
                <w:color w:val="000000" w:themeColor="text1"/>
                <w:sz w:val="20"/>
                <w:szCs w:val="20"/>
                <w:shd w:val="clear" w:color="auto" w:fill="FFFFFF"/>
                <w:lang w:val="en-GB"/>
              </w:rPr>
              <w:t>The cost savings, if any, to be had</w:t>
            </w:r>
          </w:p>
          <w:p w14:paraId="3914A234" w14:textId="77777777" w:rsidR="005D63C4" w:rsidRPr="008A1448" w:rsidRDefault="005D63C4" w:rsidP="008A1448">
            <w:pPr>
              <w:numPr>
                <w:ilvl w:val="0"/>
                <w:numId w:val="35"/>
              </w:numPr>
              <w:spacing w:after="0" w:line="240" w:lineRule="auto"/>
              <w:rPr>
                <w:rFonts w:ascii="Arial" w:hAnsi="Arial" w:cs="Arial"/>
                <w:color w:val="000000" w:themeColor="text1"/>
                <w:sz w:val="20"/>
                <w:szCs w:val="20"/>
                <w:shd w:val="clear" w:color="auto" w:fill="FFFFFF"/>
                <w:lang w:val="en-GB"/>
              </w:rPr>
            </w:pPr>
            <w:r w:rsidRPr="008A1448">
              <w:rPr>
                <w:rFonts w:ascii="Arial" w:hAnsi="Arial" w:cs="Arial"/>
                <w:color w:val="000000" w:themeColor="text1"/>
                <w:sz w:val="20"/>
                <w:szCs w:val="20"/>
                <w:shd w:val="clear" w:color="auto" w:fill="FFFFFF"/>
                <w:lang w:val="en-GB"/>
              </w:rPr>
              <w:t>The added value to the department</w:t>
            </w:r>
            <w:r w:rsidR="008A1448">
              <w:rPr>
                <w:rFonts w:ascii="Arial" w:hAnsi="Arial" w:cs="Arial"/>
                <w:color w:val="000000" w:themeColor="text1"/>
                <w:sz w:val="20"/>
                <w:szCs w:val="20"/>
                <w:shd w:val="clear" w:color="auto" w:fill="FFFFFF"/>
                <w:lang w:val="en-GB"/>
              </w:rPr>
              <w:t>’</w:t>
            </w:r>
            <w:r w:rsidRPr="008A1448">
              <w:rPr>
                <w:rFonts w:ascii="Arial" w:hAnsi="Arial" w:cs="Arial"/>
                <w:color w:val="000000" w:themeColor="text1"/>
                <w:sz w:val="20"/>
                <w:szCs w:val="20"/>
                <w:shd w:val="clear" w:color="auto" w:fill="FFFFFF"/>
                <w:lang w:val="en-GB"/>
              </w:rPr>
              <w:t>s work</w:t>
            </w:r>
          </w:p>
          <w:p w14:paraId="679F713E" w14:textId="77777777" w:rsidR="005D63C4" w:rsidRPr="008A1448" w:rsidRDefault="005D63C4" w:rsidP="008A1448">
            <w:pPr>
              <w:numPr>
                <w:ilvl w:val="0"/>
                <w:numId w:val="35"/>
              </w:numPr>
              <w:spacing w:after="0" w:line="240" w:lineRule="auto"/>
              <w:rPr>
                <w:rFonts w:ascii="Arial" w:hAnsi="Arial" w:cs="Arial"/>
                <w:color w:val="000000" w:themeColor="text1"/>
                <w:sz w:val="20"/>
                <w:szCs w:val="20"/>
                <w:shd w:val="clear" w:color="auto" w:fill="FFFFFF"/>
                <w:lang w:val="en-GB"/>
              </w:rPr>
            </w:pPr>
            <w:r w:rsidRPr="008A1448">
              <w:rPr>
                <w:rFonts w:ascii="Arial" w:hAnsi="Arial" w:cs="Arial"/>
                <w:color w:val="000000" w:themeColor="text1"/>
                <w:sz w:val="20"/>
                <w:szCs w:val="20"/>
                <w:shd w:val="clear" w:color="auto" w:fill="FFFFFF"/>
                <w:lang w:val="en-GB"/>
              </w:rPr>
              <w:t>The skills and abilities within the team</w:t>
            </w:r>
          </w:p>
          <w:p w14:paraId="6AC834E2" w14:textId="77777777" w:rsidR="005D63C4" w:rsidRPr="008A1448" w:rsidRDefault="005D63C4" w:rsidP="008A1448">
            <w:pPr>
              <w:spacing w:after="0" w:line="240" w:lineRule="auto"/>
              <w:rPr>
                <w:rFonts w:ascii="Arial" w:hAnsi="Arial" w:cs="Arial"/>
                <w:color w:val="000000" w:themeColor="text1"/>
                <w:sz w:val="20"/>
                <w:szCs w:val="20"/>
                <w:shd w:val="clear" w:color="auto" w:fill="FFFFFF"/>
                <w:lang w:val="en-GB"/>
              </w:rPr>
            </w:pPr>
          </w:p>
          <w:p w14:paraId="1DA1A862" w14:textId="77777777" w:rsidR="005D63C4" w:rsidRPr="008A1448" w:rsidRDefault="005D63C4" w:rsidP="008A1448">
            <w:pPr>
              <w:spacing w:after="0" w:line="240" w:lineRule="auto"/>
              <w:ind w:left="360"/>
              <w:rPr>
                <w:rFonts w:ascii="Arial" w:hAnsi="Arial" w:cs="Arial"/>
                <w:color w:val="000000" w:themeColor="text1"/>
                <w:sz w:val="20"/>
                <w:szCs w:val="20"/>
                <w:shd w:val="clear" w:color="auto" w:fill="FFFFFF"/>
                <w:lang w:val="en-GB"/>
              </w:rPr>
            </w:pPr>
          </w:p>
        </w:tc>
      </w:tr>
      <w:tr w:rsidR="005D63C4" w:rsidRPr="008A1448" w14:paraId="223F68D4" w14:textId="77777777" w:rsidTr="00F7065F">
        <w:trPr>
          <w:trHeight w:val="1128"/>
        </w:trPr>
        <w:tc>
          <w:tcPr>
            <w:tcW w:w="2245" w:type="dxa"/>
            <w:vMerge/>
          </w:tcPr>
          <w:p w14:paraId="795373D0" w14:textId="77777777" w:rsidR="005D63C4" w:rsidRPr="008A1448" w:rsidRDefault="005D63C4" w:rsidP="008A1448">
            <w:pPr>
              <w:spacing w:after="0" w:line="240" w:lineRule="auto"/>
              <w:rPr>
                <w:rFonts w:ascii="Arial" w:hAnsi="Arial" w:cs="Arial"/>
                <w:color w:val="000000" w:themeColor="text1"/>
                <w:sz w:val="20"/>
                <w:szCs w:val="20"/>
              </w:rPr>
            </w:pPr>
          </w:p>
        </w:tc>
        <w:tc>
          <w:tcPr>
            <w:tcW w:w="3330" w:type="dxa"/>
            <w:vMerge/>
          </w:tcPr>
          <w:p w14:paraId="118EFADC" w14:textId="77777777" w:rsidR="005D63C4" w:rsidRPr="008A1448" w:rsidRDefault="005D63C4" w:rsidP="008A1448">
            <w:pPr>
              <w:spacing w:after="0" w:line="240" w:lineRule="auto"/>
              <w:rPr>
                <w:rFonts w:ascii="Arial" w:hAnsi="Arial" w:cs="Arial"/>
                <w:color w:val="000000" w:themeColor="text1"/>
                <w:spacing w:val="1"/>
                <w:sz w:val="20"/>
                <w:szCs w:val="20"/>
              </w:rPr>
            </w:pPr>
          </w:p>
        </w:tc>
        <w:tc>
          <w:tcPr>
            <w:tcW w:w="7375" w:type="dxa"/>
          </w:tcPr>
          <w:p w14:paraId="353A8CFC" w14:textId="77777777" w:rsidR="005D63C4" w:rsidRPr="008A1448" w:rsidRDefault="005D63C4" w:rsidP="008A1448">
            <w:pPr>
              <w:pStyle w:val="Subtitle"/>
              <w:tabs>
                <w:tab w:val="right" w:pos="7159"/>
              </w:tabs>
              <w:spacing w:after="0" w:line="240" w:lineRule="auto"/>
              <w:rPr>
                <w:rFonts w:ascii="Arial" w:hAnsi="Arial" w:cs="Arial"/>
                <w:i/>
                <w:color w:val="000000" w:themeColor="text1"/>
                <w:sz w:val="20"/>
                <w:szCs w:val="20"/>
                <w:shd w:val="clear" w:color="auto" w:fill="FFFFFF"/>
              </w:rPr>
            </w:pPr>
            <w:r w:rsidRPr="008A1448">
              <w:rPr>
                <w:rFonts w:ascii="Arial" w:hAnsi="Arial" w:cs="Arial"/>
                <w:i/>
                <w:color w:val="000000" w:themeColor="text1"/>
                <w:sz w:val="20"/>
                <w:szCs w:val="20"/>
              </w:rPr>
              <w:t>In this criterion the learner is required to provide evidence that they have identified two or more departments with which collaborative relationships should be built</w:t>
            </w:r>
            <w:r w:rsidR="0042126B">
              <w:rPr>
                <w:rFonts w:ascii="Arial" w:hAnsi="Arial" w:cs="Arial"/>
                <w:i/>
                <w:color w:val="000000" w:themeColor="text1"/>
                <w:sz w:val="20"/>
                <w:szCs w:val="20"/>
              </w:rPr>
              <w:t>.</w:t>
            </w:r>
          </w:p>
        </w:tc>
      </w:tr>
      <w:tr w:rsidR="005D63C4" w:rsidRPr="008A1448" w14:paraId="477D0BD9" w14:textId="77777777" w:rsidTr="00F7065F">
        <w:trPr>
          <w:trHeight w:val="234"/>
        </w:trPr>
        <w:tc>
          <w:tcPr>
            <w:tcW w:w="2245" w:type="dxa"/>
            <w:vMerge/>
          </w:tcPr>
          <w:p w14:paraId="75A55937" w14:textId="77777777" w:rsidR="005D63C4" w:rsidRPr="008A1448" w:rsidRDefault="005D63C4" w:rsidP="008A1448">
            <w:pPr>
              <w:spacing w:after="0" w:line="240" w:lineRule="auto"/>
              <w:rPr>
                <w:rFonts w:ascii="Arial" w:hAnsi="Arial" w:cs="Arial"/>
                <w:color w:val="000000" w:themeColor="text1"/>
                <w:sz w:val="20"/>
                <w:szCs w:val="20"/>
              </w:rPr>
            </w:pPr>
          </w:p>
        </w:tc>
        <w:tc>
          <w:tcPr>
            <w:tcW w:w="3330" w:type="dxa"/>
            <w:vMerge w:val="restart"/>
          </w:tcPr>
          <w:p w14:paraId="635C88C4"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2.3 I</w:t>
            </w:r>
            <w:r w:rsidRPr="008A1448">
              <w:rPr>
                <w:rFonts w:ascii="Arial" w:hAnsi="Arial" w:cs="Arial"/>
                <w:color w:val="000000" w:themeColor="text1"/>
                <w:spacing w:val="-1"/>
                <w:sz w:val="20"/>
                <w:szCs w:val="20"/>
              </w:rPr>
              <w:t>d</w:t>
            </w:r>
            <w:r w:rsidRPr="008A1448">
              <w:rPr>
                <w:rFonts w:ascii="Arial" w:hAnsi="Arial" w:cs="Arial"/>
                <w:color w:val="000000" w:themeColor="text1"/>
                <w:sz w:val="20"/>
                <w:szCs w:val="20"/>
              </w:rPr>
              <w:t>entify</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t</w:t>
            </w:r>
            <w:r w:rsidRPr="008A1448">
              <w:rPr>
                <w:rFonts w:ascii="Arial" w:hAnsi="Arial" w:cs="Arial"/>
                <w:color w:val="000000" w:themeColor="text1"/>
                <w:spacing w:val="-3"/>
                <w:sz w:val="20"/>
                <w:szCs w:val="20"/>
              </w:rPr>
              <w:t>h</w:t>
            </w:r>
            <w:r w:rsidRPr="008A1448">
              <w:rPr>
                <w:rFonts w:ascii="Arial" w:hAnsi="Arial" w:cs="Arial"/>
                <w:color w:val="000000" w:themeColor="text1"/>
                <w:sz w:val="20"/>
                <w:szCs w:val="20"/>
              </w:rPr>
              <w:t>e</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s</w:t>
            </w:r>
            <w:r w:rsidRPr="008A1448">
              <w:rPr>
                <w:rFonts w:ascii="Arial" w:hAnsi="Arial" w:cs="Arial"/>
                <w:color w:val="000000" w:themeColor="text1"/>
                <w:spacing w:val="-2"/>
                <w:sz w:val="20"/>
                <w:szCs w:val="20"/>
              </w:rPr>
              <w:t>c</w:t>
            </w:r>
            <w:r w:rsidRPr="008A1448">
              <w:rPr>
                <w:rFonts w:ascii="Arial" w:hAnsi="Arial" w:cs="Arial"/>
                <w:color w:val="000000" w:themeColor="text1"/>
                <w:spacing w:val="1"/>
                <w:sz w:val="20"/>
                <w:szCs w:val="20"/>
              </w:rPr>
              <w:t>o</w:t>
            </w:r>
            <w:r w:rsidRPr="008A1448">
              <w:rPr>
                <w:rFonts w:ascii="Arial" w:hAnsi="Arial" w:cs="Arial"/>
                <w:color w:val="000000" w:themeColor="text1"/>
                <w:spacing w:val="-1"/>
                <w:sz w:val="20"/>
                <w:szCs w:val="20"/>
              </w:rPr>
              <w:t>p</w:t>
            </w:r>
            <w:r w:rsidRPr="008A1448">
              <w:rPr>
                <w:rFonts w:ascii="Arial" w:hAnsi="Arial" w:cs="Arial"/>
                <w:color w:val="000000" w:themeColor="text1"/>
                <w:sz w:val="20"/>
                <w:szCs w:val="20"/>
              </w:rPr>
              <w:t>e</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pacing w:val="-3"/>
                <w:sz w:val="20"/>
                <w:szCs w:val="20"/>
              </w:rPr>
              <w:t>f</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r and</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l</w:t>
            </w:r>
            <w:r w:rsidRPr="008A1448">
              <w:rPr>
                <w:rFonts w:ascii="Arial" w:hAnsi="Arial" w:cs="Arial"/>
                <w:color w:val="000000" w:themeColor="text1"/>
                <w:spacing w:val="-3"/>
                <w:sz w:val="20"/>
                <w:szCs w:val="20"/>
              </w:rPr>
              <w:t>i</w:t>
            </w:r>
            <w:r w:rsidRPr="008A1448">
              <w:rPr>
                <w:rFonts w:ascii="Arial" w:hAnsi="Arial" w:cs="Arial"/>
                <w:color w:val="000000" w:themeColor="text1"/>
                <w:spacing w:val="1"/>
                <w:sz w:val="20"/>
                <w:szCs w:val="20"/>
              </w:rPr>
              <w:t>m</w:t>
            </w:r>
            <w:r w:rsidRPr="008A1448">
              <w:rPr>
                <w:rFonts w:ascii="Arial" w:hAnsi="Arial" w:cs="Arial"/>
                <w:color w:val="000000" w:themeColor="text1"/>
                <w:sz w:val="20"/>
                <w:szCs w:val="20"/>
              </w:rPr>
              <w:t>itat</w:t>
            </w:r>
            <w:r w:rsidRPr="008A1448">
              <w:rPr>
                <w:rFonts w:ascii="Arial" w:hAnsi="Arial" w:cs="Arial"/>
                <w:color w:val="000000" w:themeColor="text1"/>
                <w:spacing w:val="-2"/>
                <w:sz w:val="20"/>
                <w:szCs w:val="20"/>
              </w:rPr>
              <w:t>i</w:t>
            </w:r>
            <w:r w:rsidRPr="008A1448">
              <w:rPr>
                <w:rFonts w:ascii="Arial" w:hAnsi="Arial" w:cs="Arial"/>
                <w:color w:val="000000" w:themeColor="text1"/>
                <w:spacing w:val="1"/>
                <w:sz w:val="20"/>
                <w:szCs w:val="20"/>
              </w:rPr>
              <w:t>o</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s</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 xml:space="preserve">f </w:t>
            </w:r>
            <w:r w:rsidRPr="008A1448">
              <w:rPr>
                <w:rFonts w:ascii="Arial" w:hAnsi="Arial" w:cs="Arial"/>
                <w:color w:val="000000" w:themeColor="text1"/>
                <w:spacing w:val="-1"/>
                <w:sz w:val="20"/>
                <w:szCs w:val="20"/>
              </w:rPr>
              <w:t>p</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ssi</w:t>
            </w:r>
            <w:r w:rsidRPr="008A1448">
              <w:rPr>
                <w:rFonts w:ascii="Arial" w:hAnsi="Arial" w:cs="Arial"/>
                <w:color w:val="000000" w:themeColor="text1"/>
                <w:spacing w:val="-1"/>
                <w:sz w:val="20"/>
                <w:szCs w:val="20"/>
              </w:rPr>
              <w:t>b</w:t>
            </w:r>
            <w:r w:rsidRPr="008A1448">
              <w:rPr>
                <w:rFonts w:ascii="Arial" w:hAnsi="Arial" w:cs="Arial"/>
                <w:color w:val="000000" w:themeColor="text1"/>
                <w:sz w:val="20"/>
                <w:szCs w:val="20"/>
              </w:rPr>
              <w:t xml:space="preserve">le </w:t>
            </w:r>
            <w:r w:rsidRPr="008A1448">
              <w:rPr>
                <w:rFonts w:ascii="Arial" w:hAnsi="Arial" w:cs="Arial"/>
                <w:color w:val="000000" w:themeColor="text1"/>
                <w:spacing w:val="-2"/>
                <w:sz w:val="20"/>
                <w:szCs w:val="20"/>
              </w:rPr>
              <w:t>c</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lla</w:t>
            </w:r>
            <w:r w:rsidRPr="008A1448">
              <w:rPr>
                <w:rFonts w:ascii="Arial" w:hAnsi="Arial" w:cs="Arial"/>
                <w:color w:val="000000" w:themeColor="text1"/>
                <w:spacing w:val="-3"/>
                <w:sz w:val="20"/>
                <w:szCs w:val="20"/>
              </w:rPr>
              <w:t>b</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rat</w:t>
            </w:r>
            <w:r w:rsidRPr="008A1448">
              <w:rPr>
                <w:rFonts w:ascii="Arial" w:hAnsi="Arial" w:cs="Arial"/>
                <w:color w:val="000000" w:themeColor="text1"/>
                <w:spacing w:val="-3"/>
                <w:sz w:val="20"/>
                <w:szCs w:val="20"/>
              </w:rPr>
              <w:t>i</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 xml:space="preserve">n </w:t>
            </w:r>
          </w:p>
        </w:tc>
        <w:tc>
          <w:tcPr>
            <w:tcW w:w="7375" w:type="dxa"/>
          </w:tcPr>
          <w:p w14:paraId="6FF7B5B8"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In order to be able to identify if collaboration with another department is going to be beneficial, there needs to be clarity around what is trying to be achieved. This can be achieved by having:</w:t>
            </w:r>
          </w:p>
          <w:p w14:paraId="0D0350FA" w14:textId="77777777" w:rsidR="005D63C4" w:rsidRPr="008A1448" w:rsidRDefault="008A1448" w:rsidP="008A1448">
            <w:pPr>
              <w:numPr>
                <w:ilvl w:val="0"/>
                <w:numId w:val="42"/>
              </w:numPr>
              <w:spacing w:after="0" w:line="240" w:lineRule="auto"/>
              <w:rPr>
                <w:rFonts w:ascii="Arial" w:hAnsi="Arial" w:cs="Arial"/>
                <w:color w:val="000000" w:themeColor="text1"/>
                <w:sz w:val="20"/>
                <w:szCs w:val="20"/>
              </w:rPr>
            </w:pPr>
            <w:r>
              <w:rPr>
                <w:rFonts w:ascii="Arial" w:hAnsi="Arial" w:cs="Arial"/>
                <w:color w:val="000000" w:themeColor="text1"/>
                <w:sz w:val="20"/>
                <w:szCs w:val="20"/>
              </w:rPr>
              <w:t>S</w:t>
            </w:r>
            <w:r w:rsidR="005D63C4" w:rsidRPr="008A1448">
              <w:rPr>
                <w:rFonts w:ascii="Arial" w:hAnsi="Arial" w:cs="Arial"/>
                <w:color w:val="000000" w:themeColor="text1"/>
                <w:sz w:val="20"/>
                <w:szCs w:val="20"/>
              </w:rPr>
              <w:t>et goals and objectives for the collaboration</w:t>
            </w:r>
          </w:p>
          <w:p w14:paraId="5346477C" w14:textId="77777777" w:rsidR="005D63C4" w:rsidRPr="008A1448" w:rsidRDefault="008A1448" w:rsidP="008A1448">
            <w:pPr>
              <w:numPr>
                <w:ilvl w:val="0"/>
                <w:numId w:val="42"/>
              </w:numPr>
              <w:spacing w:after="0" w:line="240" w:lineRule="auto"/>
              <w:rPr>
                <w:rFonts w:ascii="Arial" w:hAnsi="Arial" w:cs="Arial"/>
                <w:color w:val="000000" w:themeColor="text1"/>
                <w:sz w:val="20"/>
                <w:szCs w:val="20"/>
              </w:rPr>
            </w:pPr>
            <w:r>
              <w:rPr>
                <w:rFonts w:ascii="Arial" w:hAnsi="Arial" w:cs="Arial"/>
                <w:color w:val="000000" w:themeColor="text1"/>
                <w:sz w:val="20"/>
                <w:szCs w:val="20"/>
              </w:rPr>
              <w:t>C</w:t>
            </w:r>
            <w:r w:rsidR="005D63C4" w:rsidRPr="008A1448">
              <w:rPr>
                <w:rFonts w:ascii="Arial" w:hAnsi="Arial" w:cs="Arial"/>
                <w:color w:val="000000" w:themeColor="text1"/>
                <w:sz w:val="20"/>
                <w:szCs w:val="20"/>
              </w:rPr>
              <w:t>larity on the roles and skills required to achieve the objectives</w:t>
            </w:r>
          </w:p>
          <w:p w14:paraId="4A313085" w14:textId="77777777" w:rsidR="005D63C4" w:rsidRPr="0042126B" w:rsidRDefault="008A1448" w:rsidP="0042126B">
            <w:pPr>
              <w:numPr>
                <w:ilvl w:val="0"/>
                <w:numId w:val="42"/>
              </w:numPr>
              <w:spacing w:after="0" w:line="240" w:lineRule="auto"/>
              <w:rPr>
                <w:rFonts w:ascii="Arial" w:hAnsi="Arial" w:cs="Arial"/>
                <w:color w:val="000000" w:themeColor="text1"/>
                <w:sz w:val="20"/>
                <w:szCs w:val="20"/>
              </w:rPr>
            </w:pPr>
            <w:r>
              <w:rPr>
                <w:rFonts w:ascii="Arial" w:hAnsi="Arial" w:cs="Arial"/>
                <w:color w:val="000000" w:themeColor="text1"/>
                <w:sz w:val="20"/>
                <w:szCs w:val="20"/>
              </w:rPr>
              <w:t>A</w:t>
            </w:r>
            <w:r w:rsidR="005D63C4" w:rsidRPr="008A1448">
              <w:rPr>
                <w:rFonts w:ascii="Arial" w:hAnsi="Arial" w:cs="Arial"/>
                <w:color w:val="000000" w:themeColor="text1"/>
                <w:sz w:val="20"/>
                <w:szCs w:val="20"/>
              </w:rPr>
              <w:t xml:space="preserve">wareness of limitations of resources such as </w:t>
            </w:r>
            <w:r w:rsidR="0042126B">
              <w:rPr>
                <w:rFonts w:ascii="Arial" w:hAnsi="Arial" w:cs="Arial"/>
                <w:color w:val="000000" w:themeColor="text1"/>
                <w:sz w:val="20"/>
                <w:szCs w:val="20"/>
              </w:rPr>
              <w:t>t</w:t>
            </w:r>
            <w:r w:rsidR="005D63C4" w:rsidRPr="0042126B">
              <w:rPr>
                <w:rFonts w:ascii="Arial" w:hAnsi="Arial" w:cs="Arial"/>
                <w:color w:val="000000" w:themeColor="text1"/>
                <w:sz w:val="20"/>
                <w:szCs w:val="20"/>
              </w:rPr>
              <w:t>ime</w:t>
            </w:r>
            <w:r w:rsidR="0042126B" w:rsidRPr="0042126B">
              <w:rPr>
                <w:rFonts w:ascii="Arial" w:hAnsi="Arial" w:cs="Arial"/>
                <w:color w:val="000000" w:themeColor="text1"/>
                <w:sz w:val="20"/>
                <w:szCs w:val="20"/>
              </w:rPr>
              <w:t xml:space="preserve"> </w:t>
            </w:r>
          </w:p>
          <w:p w14:paraId="5C1F3B4D" w14:textId="77777777" w:rsidR="005D63C4" w:rsidRPr="008A1448" w:rsidRDefault="008A1448" w:rsidP="008A1448">
            <w:pPr>
              <w:numPr>
                <w:ilvl w:val="0"/>
                <w:numId w:val="42"/>
              </w:numPr>
              <w:spacing w:after="0" w:line="240" w:lineRule="auto"/>
              <w:rPr>
                <w:rFonts w:ascii="Arial" w:hAnsi="Arial" w:cs="Arial"/>
                <w:color w:val="000000" w:themeColor="text1"/>
                <w:sz w:val="20"/>
                <w:szCs w:val="20"/>
              </w:rPr>
            </w:pPr>
            <w:r>
              <w:rPr>
                <w:rFonts w:ascii="Arial" w:hAnsi="Arial" w:cs="Arial"/>
                <w:color w:val="000000" w:themeColor="text1"/>
                <w:sz w:val="20"/>
                <w:szCs w:val="20"/>
              </w:rPr>
              <w:t>A</w:t>
            </w:r>
            <w:r w:rsidR="005D63C4" w:rsidRPr="008A1448">
              <w:rPr>
                <w:rFonts w:ascii="Arial" w:hAnsi="Arial" w:cs="Arial"/>
                <w:color w:val="000000" w:themeColor="text1"/>
                <w:sz w:val="20"/>
                <w:szCs w:val="20"/>
              </w:rPr>
              <w:t>vailability of skilled team members</w:t>
            </w:r>
          </w:p>
          <w:p w14:paraId="3532E2C6" w14:textId="77777777" w:rsidR="005D63C4" w:rsidRPr="008A1448" w:rsidRDefault="008A1448" w:rsidP="008A1448">
            <w:pPr>
              <w:numPr>
                <w:ilvl w:val="0"/>
                <w:numId w:val="42"/>
              </w:numPr>
              <w:spacing w:after="0" w:line="240" w:lineRule="auto"/>
              <w:rPr>
                <w:rFonts w:ascii="Arial" w:hAnsi="Arial" w:cs="Arial"/>
                <w:color w:val="000000" w:themeColor="text1"/>
                <w:sz w:val="20"/>
                <w:szCs w:val="20"/>
              </w:rPr>
            </w:pPr>
            <w:r>
              <w:rPr>
                <w:rFonts w:ascii="Arial" w:hAnsi="Arial" w:cs="Arial"/>
                <w:color w:val="000000" w:themeColor="text1"/>
                <w:sz w:val="20"/>
                <w:szCs w:val="20"/>
              </w:rPr>
              <w:t>B</w:t>
            </w:r>
            <w:r w:rsidR="005D63C4" w:rsidRPr="008A1448">
              <w:rPr>
                <w:rFonts w:ascii="Arial" w:hAnsi="Arial" w:cs="Arial"/>
                <w:color w:val="000000" w:themeColor="text1"/>
                <w:sz w:val="20"/>
                <w:szCs w:val="20"/>
              </w:rPr>
              <w:t>udget allocation</w:t>
            </w:r>
          </w:p>
          <w:p w14:paraId="7C328BAF" w14:textId="77777777" w:rsidR="005D63C4" w:rsidRPr="008A1448" w:rsidRDefault="008A1448" w:rsidP="008A1448">
            <w:pPr>
              <w:numPr>
                <w:ilvl w:val="0"/>
                <w:numId w:val="42"/>
              </w:numPr>
              <w:spacing w:after="0" w:line="240" w:lineRule="auto"/>
              <w:rPr>
                <w:rFonts w:ascii="Arial" w:hAnsi="Arial" w:cs="Arial"/>
                <w:color w:val="000000" w:themeColor="text1"/>
                <w:sz w:val="20"/>
                <w:szCs w:val="20"/>
              </w:rPr>
            </w:pPr>
            <w:r>
              <w:rPr>
                <w:rFonts w:ascii="Arial" w:hAnsi="Arial" w:cs="Arial"/>
                <w:color w:val="000000" w:themeColor="text1"/>
                <w:sz w:val="20"/>
                <w:szCs w:val="20"/>
              </w:rPr>
              <w:t>A</w:t>
            </w:r>
            <w:r w:rsidR="005D63C4" w:rsidRPr="008A1448">
              <w:rPr>
                <w:rFonts w:ascii="Arial" w:hAnsi="Arial" w:cs="Arial"/>
                <w:color w:val="000000" w:themeColor="text1"/>
                <w:sz w:val="20"/>
                <w:szCs w:val="20"/>
              </w:rPr>
              <w:t xml:space="preserve">vailability of any equipment needed </w:t>
            </w:r>
          </w:p>
          <w:p w14:paraId="3A25BCE6" w14:textId="77777777" w:rsidR="005D63C4" w:rsidRPr="008A1448" w:rsidRDefault="008A1448" w:rsidP="008A1448">
            <w:pPr>
              <w:numPr>
                <w:ilvl w:val="0"/>
                <w:numId w:val="42"/>
              </w:numPr>
              <w:spacing w:after="0" w:line="240" w:lineRule="auto"/>
              <w:rPr>
                <w:rFonts w:ascii="Arial" w:hAnsi="Arial" w:cs="Arial"/>
                <w:color w:val="000000" w:themeColor="text1"/>
                <w:sz w:val="20"/>
                <w:szCs w:val="20"/>
              </w:rPr>
            </w:pPr>
            <w:r>
              <w:rPr>
                <w:rFonts w:ascii="Arial" w:hAnsi="Arial" w:cs="Arial"/>
                <w:color w:val="000000" w:themeColor="text1"/>
                <w:sz w:val="20"/>
                <w:szCs w:val="20"/>
              </w:rPr>
              <w:t>C</w:t>
            </w:r>
            <w:r w:rsidR="005D63C4" w:rsidRPr="008A1448">
              <w:rPr>
                <w:rFonts w:ascii="Arial" w:hAnsi="Arial" w:cs="Arial"/>
                <w:color w:val="000000" w:themeColor="text1"/>
                <w:sz w:val="20"/>
                <w:szCs w:val="20"/>
              </w:rPr>
              <w:t>larity of the risks associated with the collaboration</w:t>
            </w:r>
          </w:p>
          <w:p w14:paraId="54CC9500" w14:textId="77777777" w:rsidR="005D63C4" w:rsidRPr="008A1448" w:rsidRDefault="005D63C4" w:rsidP="008A1448">
            <w:pPr>
              <w:spacing w:after="0" w:line="240" w:lineRule="auto"/>
              <w:ind w:left="360"/>
              <w:rPr>
                <w:rFonts w:ascii="Arial" w:hAnsi="Arial" w:cs="Arial"/>
                <w:color w:val="000000" w:themeColor="text1"/>
                <w:sz w:val="20"/>
                <w:szCs w:val="20"/>
              </w:rPr>
            </w:pPr>
          </w:p>
        </w:tc>
      </w:tr>
      <w:tr w:rsidR="005D63C4" w:rsidRPr="008A1448" w14:paraId="154891FD" w14:textId="77777777" w:rsidTr="00F7065F">
        <w:trPr>
          <w:trHeight w:val="234"/>
        </w:trPr>
        <w:tc>
          <w:tcPr>
            <w:tcW w:w="2245" w:type="dxa"/>
            <w:vMerge/>
          </w:tcPr>
          <w:p w14:paraId="233C5E6C" w14:textId="77777777" w:rsidR="005D63C4" w:rsidRPr="008A1448" w:rsidRDefault="005D63C4" w:rsidP="008A1448">
            <w:pPr>
              <w:spacing w:after="0" w:line="240" w:lineRule="auto"/>
              <w:rPr>
                <w:rFonts w:ascii="Arial" w:hAnsi="Arial" w:cs="Arial"/>
                <w:color w:val="000000" w:themeColor="text1"/>
                <w:sz w:val="20"/>
                <w:szCs w:val="20"/>
              </w:rPr>
            </w:pPr>
          </w:p>
        </w:tc>
        <w:tc>
          <w:tcPr>
            <w:tcW w:w="3330" w:type="dxa"/>
            <w:vMerge/>
          </w:tcPr>
          <w:p w14:paraId="5DFF1FDD" w14:textId="77777777" w:rsidR="005D63C4" w:rsidRPr="008A1448" w:rsidRDefault="005D63C4" w:rsidP="008A1448">
            <w:pPr>
              <w:spacing w:after="0" w:line="240" w:lineRule="auto"/>
              <w:rPr>
                <w:rFonts w:ascii="Arial" w:hAnsi="Arial" w:cs="Arial"/>
                <w:color w:val="000000" w:themeColor="text1"/>
                <w:sz w:val="20"/>
                <w:szCs w:val="20"/>
              </w:rPr>
            </w:pPr>
          </w:p>
        </w:tc>
        <w:tc>
          <w:tcPr>
            <w:tcW w:w="7375" w:type="dxa"/>
          </w:tcPr>
          <w:p w14:paraId="1F7637D4" w14:textId="77777777" w:rsidR="005D63C4" w:rsidRPr="008A1448" w:rsidRDefault="005D63C4" w:rsidP="008A1448">
            <w:pPr>
              <w:pStyle w:val="Subtitle"/>
              <w:tabs>
                <w:tab w:val="right" w:pos="7159"/>
              </w:tabs>
              <w:spacing w:after="0" w:line="240" w:lineRule="auto"/>
              <w:rPr>
                <w:rFonts w:ascii="Arial" w:hAnsi="Arial" w:cs="Arial"/>
                <w:i/>
                <w:color w:val="000000" w:themeColor="text1"/>
                <w:sz w:val="20"/>
                <w:szCs w:val="20"/>
              </w:rPr>
            </w:pPr>
            <w:r w:rsidRPr="008A1448">
              <w:rPr>
                <w:rFonts w:ascii="Arial" w:hAnsi="Arial" w:cs="Arial"/>
                <w:i/>
                <w:color w:val="000000" w:themeColor="text1"/>
                <w:sz w:val="20"/>
                <w:szCs w:val="20"/>
              </w:rPr>
              <w:t xml:space="preserve">In this criterion the learner is required to identify the scope for </w:t>
            </w:r>
            <w:r w:rsidRPr="008A1448">
              <w:rPr>
                <w:rFonts w:ascii="Arial" w:hAnsi="Arial" w:cs="Arial"/>
                <w:b/>
                <w:i/>
                <w:color w:val="000000" w:themeColor="text1"/>
                <w:sz w:val="20"/>
                <w:szCs w:val="20"/>
              </w:rPr>
              <w:t>and</w:t>
            </w:r>
            <w:r w:rsidRPr="008A1448">
              <w:rPr>
                <w:rFonts w:ascii="Arial" w:hAnsi="Arial" w:cs="Arial"/>
                <w:i/>
                <w:color w:val="000000" w:themeColor="text1"/>
                <w:sz w:val="20"/>
                <w:szCs w:val="20"/>
              </w:rPr>
              <w:t xml:space="preserve"> the limitations of any possible collaboration</w:t>
            </w:r>
            <w:r w:rsidR="0042126B">
              <w:rPr>
                <w:rFonts w:ascii="Arial" w:hAnsi="Arial" w:cs="Arial"/>
                <w:i/>
                <w:color w:val="000000" w:themeColor="text1"/>
                <w:sz w:val="20"/>
                <w:szCs w:val="20"/>
              </w:rPr>
              <w:t>.</w:t>
            </w:r>
            <w:r w:rsidRPr="008A1448">
              <w:rPr>
                <w:rFonts w:ascii="Arial" w:hAnsi="Arial" w:cs="Arial"/>
                <w:i/>
                <w:color w:val="000000" w:themeColor="text1"/>
                <w:sz w:val="20"/>
                <w:szCs w:val="20"/>
              </w:rPr>
              <w:t xml:space="preserve"> </w:t>
            </w:r>
          </w:p>
        </w:tc>
      </w:tr>
      <w:tr w:rsidR="005D63C4" w:rsidRPr="008A1448" w14:paraId="5D3BB39D" w14:textId="77777777" w:rsidTr="00F7065F">
        <w:trPr>
          <w:trHeight w:val="260"/>
        </w:trPr>
        <w:tc>
          <w:tcPr>
            <w:tcW w:w="2245" w:type="dxa"/>
            <w:vMerge w:val="restart"/>
          </w:tcPr>
          <w:p w14:paraId="1C1565D0"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3.1 Be</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a</w:t>
            </w:r>
            <w:r w:rsidRPr="008A1448">
              <w:rPr>
                <w:rFonts w:ascii="Arial" w:hAnsi="Arial" w:cs="Arial"/>
                <w:color w:val="000000" w:themeColor="text1"/>
                <w:spacing w:val="-1"/>
                <w:sz w:val="20"/>
                <w:szCs w:val="20"/>
              </w:rPr>
              <w:t>b</w:t>
            </w:r>
            <w:r w:rsidRPr="008A1448">
              <w:rPr>
                <w:rFonts w:ascii="Arial" w:hAnsi="Arial" w:cs="Arial"/>
                <w:color w:val="000000" w:themeColor="text1"/>
                <w:sz w:val="20"/>
                <w:szCs w:val="20"/>
              </w:rPr>
              <w:t>le</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to</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c</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lla</w:t>
            </w:r>
            <w:r w:rsidRPr="008A1448">
              <w:rPr>
                <w:rFonts w:ascii="Arial" w:hAnsi="Arial" w:cs="Arial"/>
                <w:color w:val="000000" w:themeColor="text1"/>
                <w:spacing w:val="-3"/>
                <w:sz w:val="20"/>
                <w:szCs w:val="20"/>
              </w:rPr>
              <w:t>b</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ra</w:t>
            </w:r>
            <w:r w:rsidRPr="008A1448">
              <w:rPr>
                <w:rFonts w:ascii="Arial" w:hAnsi="Arial" w:cs="Arial"/>
                <w:color w:val="000000" w:themeColor="text1"/>
                <w:spacing w:val="-2"/>
                <w:sz w:val="20"/>
                <w:szCs w:val="20"/>
              </w:rPr>
              <w:t>t</w:t>
            </w:r>
            <w:r w:rsidRPr="008A1448">
              <w:rPr>
                <w:rFonts w:ascii="Arial" w:hAnsi="Arial" w:cs="Arial"/>
                <w:color w:val="000000" w:themeColor="text1"/>
                <w:sz w:val="20"/>
                <w:szCs w:val="20"/>
              </w:rPr>
              <w:t>e</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with</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 xml:space="preserve">ther </w:t>
            </w:r>
            <w:r w:rsidRPr="008A1448">
              <w:rPr>
                <w:rFonts w:ascii="Arial" w:hAnsi="Arial" w:cs="Arial"/>
                <w:color w:val="000000" w:themeColor="text1"/>
                <w:spacing w:val="-1"/>
                <w:sz w:val="20"/>
                <w:szCs w:val="20"/>
              </w:rPr>
              <w:t>d</w:t>
            </w:r>
            <w:r w:rsidRPr="008A1448">
              <w:rPr>
                <w:rFonts w:ascii="Arial" w:hAnsi="Arial" w:cs="Arial"/>
                <w:color w:val="000000" w:themeColor="text1"/>
                <w:sz w:val="20"/>
                <w:szCs w:val="20"/>
              </w:rPr>
              <w:t>epa</w:t>
            </w:r>
            <w:r w:rsidRPr="008A1448">
              <w:rPr>
                <w:rFonts w:ascii="Arial" w:hAnsi="Arial" w:cs="Arial"/>
                <w:color w:val="000000" w:themeColor="text1"/>
                <w:spacing w:val="-1"/>
                <w:sz w:val="20"/>
                <w:szCs w:val="20"/>
              </w:rPr>
              <w:t>r</w:t>
            </w:r>
            <w:r w:rsidRPr="008A1448">
              <w:rPr>
                <w:rFonts w:ascii="Arial" w:hAnsi="Arial" w:cs="Arial"/>
                <w:color w:val="000000" w:themeColor="text1"/>
                <w:sz w:val="20"/>
                <w:szCs w:val="20"/>
              </w:rPr>
              <w:t>t</w:t>
            </w:r>
            <w:r w:rsidRPr="008A1448">
              <w:rPr>
                <w:rFonts w:ascii="Arial" w:hAnsi="Arial" w:cs="Arial"/>
                <w:color w:val="000000" w:themeColor="text1"/>
                <w:spacing w:val="-1"/>
                <w:sz w:val="20"/>
                <w:szCs w:val="20"/>
              </w:rPr>
              <w:t>m</w:t>
            </w:r>
            <w:r w:rsidRPr="008A1448">
              <w:rPr>
                <w:rFonts w:ascii="Arial" w:hAnsi="Arial" w:cs="Arial"/>
                <w:color w:val="000000" w:themeColor="text1"/>
                <w:sz w:val="20"/>
                <w:szCs w:val="20"/>
              </w:rPr>
              <w:t xml:space="preserve">ents </w:t>
            </w:r>
          </w:p>
        </w:tc>
        <w:tc>
          <w:tcPr>
            <w:tcW w:w="3330" w:type="dxa"/>
            <w:vMerge w:val="restart"/>
          </w:tcPr>
          <w:p w14:paraId="7BEF9A4D" w14:textId="77777777" w:rsidR="005D63C4" w:rsidRPr="008A1448" w:rsidRDefault="005D63C4" w:rsidP="008A1448">
            <w:pPr>
              <w:spacing w:after="0" w:line="240" w:lineRule="auto"/>
              <w:ind w:right="288"/>
              <w:rPr>
                <w:rFonts w:ascii="Arial" w:hAnsi="Arial" w:cs="Arial"/>
                <w:color w:val="000000" w:themeColor="text1"/>
                <w:spacing w:val="-1"/>
                <w:sz w:val="20"/>
                <w:szCs w:val="20"/>
              </w:rPr>
            </w:pPr>
            <w:r w:rsidRPr="008A1448">
              <w:rPr>
                <w:rFonts w:ascii="Arial" w:hAnsi="Arial" w:cs="Arial"/>
                <w:color w:val="000000" w:themeColor="text1"/>
                <w:spacing w:val="-1"/>
                <w:sz w:val="20"/>
                <w:szCs w:val="20"/>
              </w:rPr>
              <w:t>3.1</w:t>
            </w:r>
            <w:r w:rsidRPr="008A1448">
              <w:rPr>
                <w:rFonts w:ascii="Arial" w:hAnsi="Arial" w:cs="Arial"/>
                <w:color w:val="000000" w:themeColor="text1"/>
                <w:sz w:val="20"/>
                <w:szCs w:val="20"/>
              </w:rPr>
              <w:t xml:space="preserve"> A</w:t>
            </w:r>
            <w:r w:rsidRPr="008A1448">
              <w:rPr>
                <w:rFonts w:ascii="Arial" w:hAnsi="Arial" w:cs="Arial"/>
                <w:color w:val="000000" w:themeColor="text1"/>
                <w:spacing w:val="-1"/>
                <w:sz w:val="20"/>
                <w:szCs w:val="20"/>
              </w:rPr>
              <w:t>g</w:t>
            </w:r>
            <w:r w:rsidRPr="008A1448">
              <w:rPr>
                <w:rFonts w:ascii="Arial" w:hAnsi="Arial" w:cs="Arial"/>
                <w:color w:val="000000" w:themeColor="text1"/>
                <w:sz w:val="20"/>
                <w:szCs w:val="20"/>
              </w:rPr>
              <w:t>ree</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z w:val="20"/>
                <w:szCs w:val="20"/>
              </w:rPr>
              <w:t>Se</w:t>
            </w:r>
            <w:r w:rsidRPr="008A1448">
              <w:rPr>
                <w:rFonts w:ascii="Arial" w:hAnsi="Arial" w:cs="Arial"/>
                <w:color w:val="000000" w:themeColor="text1"/>
                <w:spacing w:val="-3"/>
                <w:sz w:val="20"/>
                <w:szCs w:val="20"/>
              </w:rPr>
              <w:t>r</w:t>
            </w:r>
            <w:r w:rsidRPr="008A1448">
              <w:rPr>
                <w:rFonts w:ascii="Arial" w:hAnsi="Arial" w:cs="Arial"/>
                <w:color w:val="000000" w:themeColor="text1"/>
                <w:spacing w:val="1"/>
                <w:sz w:val="20"/>
                <w:szCs w:val="20"/>
              </w:rPr>
              <w:t>v</w:t>
            </w:r>
            <w:r w:rsidRPr="008A1448">
              <w:rPr>
                <w:rFonts w:ascii="Arial" w:hAnsi="Arial" w:cs="Arial"/>
                <w:color w:val="000000" w:themeColor="text1"/>
                <w:sz w:val="20"/>
                <w:szCs w:val="20"/>
              </w:rPr>
              <w:t>ice</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pacing w:val="1"/>
                <w:sz w:val="20"/>
                <w:szCs w:val="20"/>
              </w:rPr>
              <w:t>L</w:t>
            </w:r>
            <w:r w:rsidRPr="008A1448">
              <w:rPr>
                <w:rFonts w:ascii="Arial" w:hAnsi="Arial" w:cs="Arial"/>
                <w:color w:val="000000" w:themeColor="text1"/>
                <w:spacing w:val="-2"/>
                <w:sz w:val="20"/>
                <w:szCs w:val="20"/>
              </w:rPr>
              <w:t>e</w:t>
            </w:r>
            <w:r w:rsidRPr="008A1448">
              <w:rPr>
                <w:rFonts w:ascii="Arial" w:hAnsi="Arial" w:cs="Arial"/>
                <w:color w:val="000000" w:themeColor="text1"/>
                <w:spacing w:val="1"/>
                <w:sz w:val="20"/>
                <w:szCs w:val="20"/>
              </w:rPr>
              <w:t>v</w:t>
            </w:r>
            <w:r w:rsidRPr="008A1448">
              <w:rPr>
                <w:rFonts w:ascii="Arial" w:hAnsi="Arial" w:cs="Arial"/>
                <w:color w:val="000000" w:themeColor="text1"/>
                <w:sz w:val="20"/>
                <w:szCs w:val="20"/>
              </w:rPr>
              <w:t>el</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z w:val="20"/>
                <w:szCs w:val="20"/>
              </w:rPr>
              <w:t>A</w:t>
            </w:r>
            <w:r w:rsidRPr="008A1448">
              <w:rPr>
                <w:rFonts w:ascii="Arial" w:hAnsi="Arial" w:cs="Arial"/>
                <w:color w:val="000000" w:themeColor="text1"/>
                <w:spacing w:val="-1"/>
                <w:sz w:val="20"/>
                <w:szCs w:val="20"/>
              </w:rPr>
              <w:t>g</w:t>
            </w:r>
            <w:r w:rsidRPr="008A1448">
              <w:rPr>
                <w:rFonts w:ascii="Arial" w:hAnsi="Arial" w:cs="Arial"/>
                <w:color w:val="000000" w:themeColor="text1"/>
                <w:sz w:val="20"/>
                <w:szCs w:val="20"/>
              </w:rPr>
              <w:t>re</w:t>
            </w:r>
            <w:r w:rsidRPr="008A1448">
              <w:rPr>
                <w:rFonts w:ascii="Arial" w:hAnsi="Arial" w:cs="Arial"/>
                <w:color w:val="000000" w:themeColor="text1"/>
                <w:spacing w:val="-1"/>
                <w:sz w:val="20"/>
                <w:szCs w:val="20"/>
              </w:rPr>
              <w:t>e</w:t>
            </w:r>
            <w:r w:rsidRPr="008A1448">
              <w:rPr>
                <w:rFonts w:ascii="Arial" w:hAnsi="Arial" w:cs="Arial"/>
                <w:color w:val="000000" w:themeColor="text1"/>
                <w:spacing w:val="1"/>
                <w:sz w:val="20"/>
                <w:szCs w:val="20"/>
              </w:rPr>
              <w:t>m</w:t>
            </w:r>
            <w:r w:rsidRPr="008A1448">
              <w:rPr>
                <w:rFonts w:ascii="Arial" w:hAnsi="Arial" w:cs="Arial"/>
                <w:color w:val="000000" w:themeColor="text1"/>
                <w:sz w:val="20"/>
                <w:szCs w:val="20"/>
              </w:rPr>
              <w:t>ents</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pacing w:val="1"/>
                <w:sz w:val="20"/>
                <w:szCs w:val="20"/>
              </w:rPr>
              <w:t>(</w:t>
            </w:r>
            <w:r w:rsidRPr="008A1448">
              <w:rPr>
                <w:rFonts w:ascii="Arial" w:hAnsi="Arial" w:cs="Arial"/>
                <w:color w:val="000000" w:themeColor="text1"/>
                <w:sz w:val="20"/>
                <w:szCs w:val="20"/>
              </w:rPr>
              <w:t>SLA</w:t>
            </w:r>
            <w:r w:rsidRPr="008A1448">
              <w:rPr>
                <w:rFonts w:ascii="Arial" w:hAnsi="Arial" w:cs="Arial"/>
                <w:color w:val="000000" w:themeColor="text1"/>
                <w:spacing w:val="-3"/>
                <w:sz w:val="20"/>
                <w:szCs w:val="20"/>
              </w:rPr>
              <w:t>s</w:t>
            </w:r>
            <w:r w:rsidRPr="008A1448">
              <w:rPr>
                <w:rFonts w:ascii="Arial" w:hAnsi="Arial" w:cs="Arial"/>
                <w:color w:val="000000" w:themeColor="text1"/>
                <w:spacing w:val="2"/>
                <w:sz w:val="20"/>
                <w:szCs w:val="20"/>
              </w:rPr>
              <w:t>)</w:t>
            </w:r>
            <w:r w:rsidRPr="008A1448">
              <w:rPr>
                <w:rFonts w:ascii="Arial" w:hAnsi="Arial" w:cs="Arial"/>
                <w:color w:val="000000" w:themeColor="text1"/>
                <w:sz w:val="20"/>
                <w:szCs w:val="20"/>
              </w:rPr>
              <w:t xml:space="preserve">, </w:t>
            </w:r>
            <w:r w:rsidRPr="008A1448">
              <w:rPr>
                <w:rFonts w:ascii="Arial" w:hAnsi="Arial" w:cs="Arial"/>
                <w:color w:val="000000" w:themeColor="text1"/>
                <w:spacing w:val="1"/>
                <w:sz w:val="20"/>
                <w:szCs w:val="20"/>
              </w:rPr>
              <w:t>o</w:t>
            </w:r>
            <w:r w:rsidRPr="008A1448">
              <w:rPr>
                <w:rFonts w:ascii="Arial" w:hAnsi="Arial" w:cs="Arial"/>
                <w:color w:val="000000" w:themeColor="text1"/>
                <w:spacing w:val="-1"/>
                <w:sz w:val="20"/>
                <w:szCs w:val="20"/>
              </w:rPr>
              <w:t>b</w:t>
            </w:r>
            <w:r w:rsidRPr="008A1448">
              <w:rPr>
                <w:rFonts w:ascii="Arial" w:hAnsi="Arial" w:cs="Arial"/>
                <w:color w:val="000000" w:themeColor="text1"/>
                <w:sz w:val="20"/>
                <w:szCs w:val="20"/>
              </w:rPr>
              <w:t>je</w:t>
            </w:r>
            <w:r w:rsidRPr="008A1448">
              <w:rPr>
                <w:rFonts w:ascii="Arial" w:hAnsi="Arial" w:cs="Arial"/>
                <w:color w:val="000000" w:themeColor="text1"/>
                <w:spacing w:val="1"/>
                <w:sz w:val="20"/>
                <w:szCs w:val="20"/>
              </w:rPr>
              <w:t>c</w:t>
            </w:r>
            <w:r w:rsidRPr="008A1448">
              <w:rPr>
                <w:rFonts w:ascii="Arial" w:hAnsi="Arial" w:cs="Arial"/>
                <w:color w:val="000000" w:themeColor="text1"/>
                <w:sz w:val="20"/>
                <w:szCs w:val="20"/>
              </w:rPr>
              <w:t>t</w:t>
            </w:r>
            <w:r w:rsidRPr="008A1448">
              <w:rPr>
                <w:rFonts w:ascii="Arial" w:hAnsi="Arial" w:cs="Arial"/>
                <w:color w:val="000000" w:themeColor="text1"/>
                <w:spacing w:val="-2"/>
                <w:sz w:val="20"/>
                <w:szCs w:val="20"/>
              </w:rPr>
              <w:t>i</w:t>
            </w:r>
            <w:r w:rsidRPr="008A1448">
              <w:rPr>
                <w:rFonts w:ascii="Arial" w:hAnsi="Arial" w:cs="Arial"/>
                <w:color w:val="000000" w:themeColor="text1"/>
                <w:spacing w:val="1"/>
                <w:sz w:val="20"/>
                <w:szCs w:val="20"/>
              </w:rPr>
              <w:t>v</w:t>
            </w:r>
            <w:r w:rsidRPr="008A1448">
              <w:rPr>
                <w:rFonts w:ascii="Arial" w:hAnsi="Arial" w:cs="Arial"/>
                <w:color w:val="000000" w:themeColor="text1"/>
                <w:spacing w:val="-2"/>
                <w:sz w:val="20"/>
                <w:szCs w:val="20"/>
              </w:rPr>
              <w:t>e</w:t>
            </w:r>
            <w:r w:rsidRPr="008A1448">
              <w:rPr>
                <w:rFonts w:ascii="Arial" w:hAnsi="Arial" w:cs="Arial"/>
                <w:color w:val="000000" w:themeColor="text1"/>
                <w:sz w:val="20"/>
                <w:szCs w:val="20"/>
              </w:rPr>
              <w:t>s and</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pr</w:t>
            </w:r>
            <w:r w:rsidRPr="008A1448">
              <w:rPr>
                <w:rFonts w:ascii="Arial" w:hAnsi="Arial" w:cs="Arial"/>
                <w:color w:val="000000" w:themeColor="text1"/>
                <w:spacing w:val="-1"/>
                <w:sz w:val="20"/>
                <w:szCs w:val="20"/>
              </w:rPr>
              <w:t>i</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r</w:t>
            </w:r>
            <w:r w:rsidRPr="008A1448">
              <w:rPr>
                <w:rFonts w:ascii="Arial" w:hAnsi="Arial" w:cs="Arial"/>
                <w:color w:val="000000" w:themeColor="text1"/>
                <w:spacing w:val="-3"/>
                <w:sz w:val="20"/>
                <w:szCs w:val="20"/>
              </w:rPr>
              <w:t>i</w:t>
            </w:r>
            <w:r w:rsidRPr="008A1448">
              <w:rPr>
                <w:rFonts w:ascii="Arial" w:hAnsi="Arial" w:cs="Arial"/>
                <w:color w:val="000000" w:themeColor="text1"/>
                <w:sz w:val="20"/>
                <w:szCs w:val="20"/>
              </w:rPr>
              <w:t>ties</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f</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c</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lla</w:t>
            </w:r>
            <w:r w:rsidRPr="008A1448">
              <w:rPr>
                <w:rFonts w:ascii="Arial" w:hAnsi="Arial" w:cs="Arial"/>
                <w:color w:val="000000" w:themeColor="text1"/>
                <w:spacing w:val="-1"/>
                <w:sz w:val="20"/>
                <w:szCs w:val="20"/>
              </w:rPr>
              <w:t>b</w:t>
            </w:r>
            <w:r w:rsidRPr="008A1448">
              <w:rPr>
                <w:rFonts w:ascii="Arial" w:hAnsi="Arial" w:cs="Arial"/>
                <w:color w:val="000000" w:themeColor="text1"/>
                <w:spacing w:val="1"/>
                <w:sz w:val="20"/>
                <w:szCs w:val="20"/>
              </w:rPr>
              <w:t>o</w:t>
            </w:r>
            <w:r w:rsidRPr="008A1448">
              <w:rPr>
                <w:rFonts w:ascii="Arial" w:hAnsi="Arial" w:cs="Arial"/>
                <w:color w:val="000000" w:themeColor="text1"/>
                <w:spacing w:val="-3"/>
                <w:sz w:val="20"/>
                <w:szCs w:val="20"/>
              </w:rPr>
              <w:t>r</w:t>
            </w:r>
            <w:r w:rsidRPr="008A1448">
              <w:rPr>
                <w:rFonts w:ascii="Arial" w:hAnsi="Arial" w:cs="Arial"/>
                <w:color w:val="000000" w:themeColor="text1"/>
                <w:sz w:val="20"/>
                <w:szCs w:val="20"/>
              </w:rPr>
              <w:t>at</w:t>
            </w:r>
            <w:r w:rsidRPr="008A1448">
              <w:rPr>
                <w:rFonts w:ascii="Arial" w:hAnsi="Arial" w:cs="Arial"/>
                <w:color w:val="000000" w:themeColor="text1"/>
                <w:spacing w:val="1"/>
                <w:sz w:val="20"/>
                <w:szCs w:val="20"/>
              </w:rPr>
              <w:t>i</w:t>
            </w:r>
            <w:r w:rsidRPr="008A1448">
              <w:rPr>
                <w:rFonts w:ascii="Arial" w:hAnsi="Arial" w:cs="Arial"/>
                <w:color w:val="000000" w:themeColor="text1"/>
                <w:spacing w:val="-1"/>
                <w:sz w:val="20"/>
                <w:szCs w:val="20"/>
              </w:rPr>
              <w:t>v</w:t>
            </w:r>
            <w:r w:rsidRPr="008A1448">
              <w:rPr>
                <w:rFonts w:ascii="Arial" w:hAnsi="Arial" w:cs="Arial"/>
                <w:color w:val="000000" w:themeColor="text1"/>
                <w:sz w:val="20"/>
                <w:szCs w:val="20"/>
              </w:rPr>
              <w:t>e ar</w:t>
            </w:r>
            <w:r w:rsidRPr="008A1448">
              <w:rPr>
                <w:rFonts w:ascii="Arial" w:hAnsi="Arial" w:cs="Arial"/>
                <w:color w:val="000000" w:themeColor="text1"/>
                <w:spacing w:val="-1"/>
                <w:sz w:val="20"/>
                <w:szCs w:val="20"/>
              </w:rPr>
              <w:t>r</w:t>
            </w:r>
            <w:r w:rsidRPr="008A1448">
              <w:rPr>
                <w:rFonts w:ascii="Arial" w:hAnsi="Arial" w:cs="Arial"/>
                <w:color w:val="000000" w:themeColor="text1"/>
                <w:sz w:val="20"/>
                <w:szCs w:val="20"/>
              </w:rPr>
              <w:t>a</w:t>
            </w:r>
            <w:r w:rsidRPr="008A1448">
              <w:rPr>
                <w:rFonts w:ascii="Arial" w:hAnsi="Arial" w:cs="Arial"/>
                <w:color w:val="000000" w:themeColor="text1"/>
                <w:spacing w:val="-1"/>
                <w:sz w:val="20"/>
                <w:szCs w:val="20"/>
              </w:rPr>
              <w:t>ng</w:t>
            </w:r>
            <w:r w:rsidRPr="008A1448">
              <w:rPr>
                <w:rFonts w:ascii="Arial" w:hAnsi="Arial" w:cs="Arial"/>
                <w:color w:val="000000" w:themeColor="text1"/>
                <w:sz w:val="20"/>
                <w:szCs w:val="20"/>
              </w:rPr>
              <w:t>e</w:t>
            </w:r>
            <w:r w:rsidRPr="008A1448">
              <w:rPr>
                <w:rFonts w:ascii="Arial" w:hAnsi="Arial" w:cs="Arial"/>
                <w:color w:val="000000" w:themeColor="text1"/>
                <w:spacing w:val="1"/>
                <w:sz w:val="20"/>
                <w:szCs w:val="20"/>
              </w:rPr>
              <w:t>m</w:t>
            </w:r>
            <w:r w:rsidRPr="008A1448">
              <w:rPr>
                <w:rFonts w:ascii="Arial" w:hAnsi="Arial" w:cs="Arial"/>
                <w:color w:val="000000" w:themeColor="text1"/>
                <w:sz w:val="20"/>
                <w:szCs w:val="20"/>
              </w:rPr>
              <w:t>e</w:t>
            </w:r>
            <w:r w:rsidRPr="008A1448">
              <w:rPr>
                <w:rFonts w:ascii="Arial" w:hAnsi="Arial" w:cs="Arial"/>
                <w:color w:val="000000" w:themeColor="text1"/>
                <w:spacing w:val="-3"/>
                <w:sz w:val="20"/>
                <w:szCs w:val="20"/>
              </w:rPr>
              <w:t>n</w:t>
            </w:r>
            <w:r w:rsidRPr="008A1448">
              <w:rPr>
                <w:rFonts w:ascii="Arial" w:hAnsi="Arial" w:cs="Arial"/>
                <w:color w:val="000000" w:themeColor="text1"/>
                <w:sz w:val="20"/>
                <w:szCs w:val="20"/>
              </w:rPr>
              <w:t>ts</w:t>
            </w:r>
            <w:r w:rsidRPr="008A1448">
              <w:rPr>
                <w:rFonts w:ascii="Arial" w:hAnsi="Arial" w:cs="Arial"/>
                <w:color w:val="000000" w:themeColor="text1"/>
                <w:spacing w:val="-1"/>
                <w:sz w:val="20"/>
                <w:szCs w:val="20"/>
              </w:rPr>
              <w:t xml:space="preserve"> </w:t>
            </w:r>
          </w:p>
        </w:tc>
        <w:tc>
          <w:tcPr>
            <w:tcW w:w="7375" w:type="dxa"/>
          </w:tcPr>
          <w:p w14:paraId="31FF6F97"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 xml:space="preserve">It is useful to get agreements on objectives, priorities and outcomes when collaborating with other departments so all parties are clear about the arrangements. </w:t>
            </w:r>
          </w:p>
          <w:p w14:paraId="2F68B1D3"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Information to be agreed includes:</w:t>
            </w:r>
          </w:p>
          <w:p w14:paraId="5E7AA772" w14:textId="77777777" w:rsidR="005D63C4" w:rsidRPr="008A1448" w:rsidRDefault="005D63C4" w:rsidP="008A1448">
            <w:pPr>
              <w:numPr>
                <w:ilvl w:val="0"/>
                <w:numId w:val="41"/>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Collaboration objectives and outcomes</w:t>
            </w:r>
          </w:p>
          <w:p w14:paraId="2276984F" w14:textId="77777777" w:rsidR="005D63C4" w:rsidRPr="008A1448" w:rsidRDefault="005D63C4" w:rsidP="008A1448">
            <w:pPr>
              <w:numPr>
                <w:ilvl w:val="0"/>
                <w:numId w:val="41"/>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Assignment of responsibility for all key tasks</w:t>
            </w:r>
          </w:p>
          <w:p w14:paraId="3ABDC4A6" w14:textId="77777777" w:rsidR="005D63C4" w:rsidRPr="008A1448" w:rsidRDefault="005D63C4" w:rsidP="008A1448">
            <w:pPr>
              <w:numPr>
                <w:ilvl w:val="0"/>
                <w:numId w:val="41"/>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Allocation of resources</w:t>
            </w:r>
          </w:p>
          <w:p w14:paraId="1D2DE5C1" w14:textId="77777777" w:rsidR="005D63C4" w:rsidRPr="008A1448" w:rsidRDefault="005D63C4" w:rsidP="008A1448">
            <w:pPr>
              <w:numPr>
                <w:ilvl w:val="0"/>
                <w:numId w:val="41"/>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Time scales working to</w:t>
            </w:r>
          </w:p>
          <w:p w14:paraId="04D3E19A" w14:textId="77777777" w:rsidR="005D63C4" w:rsidRPr="008A1448" w:rsidRDefault="005D63C4" w:rsidP="008A1448">
            <w:pPr>
              <w:numPr>
                <w:ilvl w:val="0"/>
                <w:numId w:val="41"/>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Frequency of meetings</w:t>
            </w:r>
          </w:p>
          <w:p w14:paraId="4F82852B" w14:textId="77777777" w:rsidR="005D63C4" w:rsidRPr="008A1448" w:rsidRDefault="005D63C4" w:rsidP="008A1448">
            <w:pPr>
              <w:shd w:val="clear" w:color="auto" w:fill="FFFFFF"/>
              <w:spacing w:after="0" w:line="240" w:lineRule="auto"/>
              <w:ind w:right="480"/>
              <w:rPr>
                <w:rFonts w:ascii="Arial" w:hAnsi="Arial" w:cs="Arial"/>
                <w:color w:val="000000" w:themeColor="text1"/>
                <w:sz w:val="20"/>
                <w:szCs w:val="20"/>
              </w:rPr>
            </w:pPr>
          </w:p>
        </w:tc>
      </w:tr>
      <w:tr w:rsidR="005D63C4" w:rsidRPr="008A1448" w14:paraId="13D67A0E" w14:textId="77777777" w:rsidTr="00F7065F">
        <w:trPr>
          <w:trHeight w:val="260"/>
        </w:trPr>
        <w:tc>
          <w:tcPr>
            <w:tcW w:w="2245" w:type="dxa"/>
            <w:vMerge/>
          </w:tcPr>
          <w:p w14:paraId="56666494" w14:textId="77777777" w:rsidR="005D63C4" w:rsidRPr="008A1448" w:rsidRDefault="005D63C4" w:rsidP="008A1448">
            <w:pPr>
              <w:spacing w:after="0" w:line="240" w:lineRule="auto"/>
              <w:rPr>
                <w:rFonts w:ascii="Arial" w:hAnsi="Arial" w:cs="Arial"/>
                <w:color w:val="000000" w:themeColor="text1"/>
                <w:sz w:val="20"/>
                <w:szCs w:val="20"/>
              </w:rPr>
            </w:pPr>
          </w:p>
        </w:tc>
        <w:tc>
          <w:tcPr>
            <w:tcW w:w="3330" w:type="dxa"/>
            <w:vMerge/>
          </w:tcPr>
          <w:p w14:paraId="312D53BD" w14:textId="77777777" w:rsidR="005D63C4" w:rsidRPr="008A1448" w:rsidRDefault="005D63C4" w:rsidP="008A1448">
            <w:pPr>
              <w:spacing w:after="0" w:line="240" w:lineRule="auto"/>
              <w:ind w:right="288"/>
              <w:rPr>
                <w:rFonts w:ascii="Arial" w:hAnsi="Arial" w:cs="Arial"/>
                <w:color w:val="000000" w:themeColor="text1"/>
                <w:spacing w:val="-1"/>
                <w:sz w:val="20"/>
                <w:szCs w:val="20"/>
              </w:rPr>
            </w:pPr>
          </w:p>
        </w:tc>
        <w:tc>
          <w:tcPr>
            <w:tcW w:w="7375" w:type="dxa"/>
          </w:tcPr>
          <w:p w14:paraId="32F24890" w14:textId="77777777" w:rsidR="005D63C4" w:rsidRPr="008A1448" w:rsidRDefault="005D63C4" w:rsidP="008A1448">
            <w:pPr>
              <w:pStyle w:val="Subtitle"/>
              <w:tabs>
                <w:tab w:val="right" w:pos="7159"/>
              </w:tabs>
              <w:spacing w:after="0" w:line="240" w:lineRule="auto"/>
              <w:rPr>
                <w:rFonts w:ascii="Arial" w:hAnsi="Arial" w:cs="Arial"/>
                <w:i/>
                <w:color w:val="000000" w:themeColor="text1"/>
                <w:sz w:val="20"/>
                <w:szCs w:val="20"/>
              </w:rPr>
            </w:pPr>
            <w:r w:rsidRPr="008A1448">
              <w:rPr>
                <w:rFonts w:ascii="Arial" w:hAnsi="Arial" w:cs="Arial"/>
                <w:i/>
                <w:color w:val="000000" w:themeColor="text1"/>
                <w:sz w:val="20"/>
                <w:szCs w:val="20"/>
              </w:rPr>
              <w:t>In this criterion the learner is required to provide evidence of agreements of objectives and priorities and service level agreements of collaborative arrangements</w:t>
            </w:r>
            <w:r w:rsidR="0042126B">
              <w:rPr>
                <w:rFonts w:ascii="Arial" w:hAnsi="Arial" w:cs="Arial"/>
                <w:i/>
                <w:color w:val="000000" w:themeColor="text1"/>
                <w:sz w:val="20"/>
                <w:szCs w:val="20"/>
              </w:rPr>
              <w:t>.</w:t>
            </w:r>
          </w:p>
        </w:tc>
      </w:tr>
      <w:tr w:rsidR="005D63C4" w:rsidRPr="008A1448" w14:paraId="24D40A77" w14:textId="77777777" w:rsidTr="00F7065F">
        <w:trPr>
          <w:trHeight w:val="699"/>
        </w:trPr>
        <w:tc>
          <w:tcPr>
            <w:tcW w:w="2245" w:type="dxa"/>
            <w:vMerge/>
          </w:tcPr>
          <w:p w14:paraId="26153857" w14:textId="77777777" w:rsidR="005D63C4" w:rsidRPr="008A1448" w:rsidRDefault="005D63C4" w:rsidP="008A1448">
            <w:pPr>
              <w:spacing w:after="0" w:line="240" w:lineRule="auto"/>
              <w:rPr>
                <w:rFonts w:ascii="Arial" w:hAnsi="Arial" w:cs="Arial"/>
                <w:color w:val="000000" w:themeColor="text1"/>
                <w:sz w:val="20"/>
                <w:szCs w:val="20"/>
              </w:rPr>
            </w:pPr>
          </w:p>
        </w:tc>
        <w:tc>
          <w:tcPr>
            <w:tcW w:w="3330" w:type="dxa"/>
            <w:vMerge w:val="restart"/>
          </w:tcPr>
          <w:p w14:paraId="171F1F80"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3.2 W</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rk</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pacing w:val="1"/>
                <w:sz w:val="20"/>
                <w:szCs w:val="20"/>
              </w:rPr>
              <w:t>w</w:t>
            </w:r>
            <w:r w:rsidRPr="008A1448">
              <w:rPr>
                <w:rFonts w:ascii="Arial" w:hAnsi="Arial" w:cs="Arial"/>
                <w:color w:val="000000" w:themeColor="text1"/>
                <w:sz w:val="20"/>
                <w:szCs w:val="20"/>
              </w:rPr>
              <w:t>ith</w:t>
            </w:r>
            <w:r w:rsidRPr="008A1448">
              <w:rPr>
                <w:rFonts w:ascii="Arial" w:hAnsi="Arial" w:cs="Arial"/>
                <w:color w:val="000000" w:themeColor="text1"/>
                <w:spacing w:val="-3"/>
                <w:sz w:val="20"/>
                <w:szCs w:val="20"/>
              </w:rPr>
              <w:t xml:space="preserve"> </w:t>
            </w:r>
            <w:r w:rsidRPr="008A1448">
              <w:rPr>
                <w:rFonts w:ascii="Arial" w:hAnsi="Arial" w:cs="Arial"/>
                <w:color w:val="000000" w:themeColor="text1"/>
                <w:spacing w:val="-1"/>
                <w:sz w:val="20"/>
                <w:szCs w:val="20"/>
              </w:rPr>
              <w:t>o</w:t>
            </w:r>
            <w:r w:rsidRPr="008A1448">
              <w:rPr>
                <w:rFonts w:ascii="Arial" w:hAnsi="Arial" w:cs="Arial"/>
                <w:color w:val="000000" w:themeColor="text1"/>
                <w:sz w:val="20"/>
                <w:szCs w:val="20"/>
              </w:rPr>
              <w:t>ther dep</w:t>
            </w:r>
            <w:r w:rsidRPr="008A1448">
              <w:rPr>
                <w:rFonts w:ascii="Arial" w:hAnsi="Arial" w:cs="Arial"/>
                <w:color w:val="000000" w:themeColor="text1"/>
                <w:spacing w:val="-1"/>
                <w:sz w:val="20"/>
                <w:szCs w:val="20"/>
              </w:rPr>
              <w:t>a</w:t>
            </w:r>
            <w:r w:rsidRPr="008A1448">
              <w:rPr>
                <w:rFonts w:ascii="Arial" w:hAnsi="Arial" w:cs="Arial"/>
                <w:color w:val="000000" w:themeColor="text1"/>
                <w:spacing w:val="-3"/>
                <w:sz w:val="20"/>
                <w:szCs w:val="20"/>
              </w:rPr>
              <w:t>r</w:t>
            </w:r>
            <w:r w:rsidRPr="008A1448">
              <w:rPr>
                <w:rFonts w:ascii="Arial" w:hAnsi="Arial" w:cs="Arial"/>
                <w:color w:val="000000" w:themeColor="text1"/>
                <w:sz w:val="20"/>
                <w:szCs w:val="20"/>
              </w:rPr>
              <w:t>t</w:t>
            </w:r>
            <w:r w:rsidRPr="008A1448">
              <w:rPr>
                <w:rFonts w:ascii="Arial" w:hAnsi="Arial" w:cs="Arial"/>
                <w:color w:val="000000" w:themeColor="text1"/>
                <w:spacing w:val="-1"/>
                <w:sz w:val="20"/>
                <w:szCs w:val="20"/>
              </w:rPr>
              <w:t>m</w:t>
            </w:r>
            <w:r w:rsidRPr="008A1448">
              <w:rPr>
                <w:rFonts w:ascii="Arial" w:hAnsi="Arial" w:cs="Arial"/>
                <w:color w:val="000000" w:themeColor="text1"/>
                <w:spacing w:val="-2"/>
                <w:sz w:val="20"/>
                <w:szCs w:val="20"/>
              </w:rPr>
              <w:t>e</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ts</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in</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z w:val="20"/>
                <w:szCs w:val="20"/>
              </w:rPr>
              <w:t>a</w:t>
            </w:r>
            <w:r w:rsidRPr="008A1448">
              <w:rPr>
                <w:rFonts w:ascii="Arial" w:hAnsi="Arial" w:cs="Arial"/>
                <w:color w:val="000000" w:themeColor="text1"/>
                <w:spacing w:val="1"/>
                <w:sz w:val="20"/>
                <w:szCs w:val="20"/>
              </w:rPr>
              <w:t xml:space="preserve"> </w:t>
            </w:r>
            <w:r w:rsidRPr="008A1448">
              <w:rPr>
                <w:rFonts w:ascii="Arial" w:hAnsi="Arial" w:cs="Arial"/>
                <w:color w:val="000000" w:themeColor="text1"/>
                <w:spacing w:val="-2"/>
                <w:sz w:val="20"/>
                <w:szCs w:val="20"/>
              </w:rPr>
              <w:t>w</w:t>
            </w:r>
            <w:r w:rsidRPr="008A1448">
              <w:rPr>
                <w:rFonts w:ascii="Arial" w:hAnsi="Arial" w:cs="Arial"/>
                <w:color w:val="000000" w:themeColor="text1"/>
                <w:sz w:val="20"/>
                <w:szCs w:val="20"/>
              </w:rPr>
              <w:t xml:space="preserve">ay that </w:t>
            </w:r>
            <w:r w:rsidRPr="008A1448">
              <w:rPr>
                <w:rFonts w:ascii="Arial" w:hAnsi="Arial" w:cs="Arial"/>
                <w:color w:val="000000" w:themeColor="text1"/>
                <w:spacing w:val="-2"/>
                <w:sz w:val="20"/>
                <w:szCs w:val="20"/>
              </w:rPr>
              <w:t>c</w:t>
            </w:r>
            <w:r w:rsidRPr="008A1448">
              <w:rPr>
                <w:rFonts w:ascii="Arial" w:hAnsi="Arial" w:cs="Arial"/>
                <w:color w:val="000000" w:themeColor="text1"/>
                <w:spacing w:val="1"/>
                <w:sz w:val="20"/>
                <w:szCs w:val="20"/>
              </w:rPr>
              <w:t>o</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tri</w:t>
            </w:r>
            <w:r w:rsidRPr="008A1448">
              <w:rPr>
                <w:rFonts w:ascii="Arial" w:hAnsi="Arial" w:cs="Arial"/>
                <w:color w:val="000000" w:themeColor="text1"/>
                <w:spacing w:val="-1"/>
                <w:sz w:val="20"/>
                <w:szCs w:val="20"/>
              </w:rPr>
              <w:t>bu</w:t>
            </w:r>
            <w:r w:rsidRPr="008A1448">
              <w:rPr>
                <w:rFonts w:ascii="Arial" w:hAnsi="Arial" w:cs="Arial"/>
                <w:color w:val="000000" w:themeColor="text1"/>
                <w:sz w:val="20"/>
                <w:szCs w:val="20"/>
              </w:rPr>
              <w:t>t</w:t>
            </w:r>
            <w:r w:rsidRPr="008A1448">
              <w:rPr>
                <w:rFonts w:ascii="Arial" w:hAnsi="Arial" w:cs="Arial"/>
                <w:color w:val="000000" w:themeColor="text1"/>
                <w:spacing w:val="1"/>
                <w:sz w:val="20"/>
                <w:szCs w:val="20"/>
              </w:rPr>
              <w:t>e</w:t>
            </w:r>
            <w:r w:rsidRPr="008A1448">
              <w:rPr>
                <w:rFonts w:ascii="Arial" w:hAnsi="Arial" w:cs="Arial"/>
                <w:color w:val="000000" w:themeColor="text1"/>
                <w:sz w:val="20"/>
                <w:szCs w:val="20"/>
              </w:rPr>
              <w:t>s</w:t>
            </w:r>
            <w:r w:rsidRPr="008A1448">
              <w:rPr>
                <w:rFonts w:ascii="Arial" w:hAnsi="Arial" w:cs="Arial"/>
                <w:color w:val="000000" w:themeColor="text1"/>
                <w:spacing w:val="-2"/>
                <w:sz w:val="20"/>
                <w:szCs w:val="20"/>
              </w:rPr>
              <w:t xml:space="preserve"> t</w:t>
            </w:r>
            <w:r w:rsidRPr="008A1448">
              <w:rPr>
                <w:rFonts w:ascii="Arial" w:hAnsi="Arial" w:cs="Arial"/>
                <w:color w:val="000000" w:themeColor="text1"/>
                <w:sz w:val="20"/>
                <w:szCs w:val="20"/>
              </w:rPr>
              <w:t>o</w:t>
            </w:r>
            <w:r w:rsidRPr="008A1448">
              <w:rPr>
                <w:rFonts w:ascii="Arial" w:hAnsi="Arial" w:cs="Arial"/>
                <w:color w:val="000000" w:themeColor="text1"/>
                <w:spacing w:val="1"/>
                <w:sz w:val="20"/>
                <w:szCs w:val="20"/>
              </w:rPr>
              <w:t xml:space="preserve"> t</w:t>
            </w:r>
            <w:r w:rsidRPr="008A1448">
              <w:rPr>
                <w:rFonts w:ascii="Arial" w:hAnsi="Arial" w:cs="Arial"/>
                <w:color w:val="000000" w:themeColor="text1"/>
                <w:spacing w:val="-1"/>
                <w:sz w:val="20"/>
                <w:szCs w:val="20"/>
              </w:rPr>
              <w:t>h</w:t>
            </w:r>
            <w:r w:rsidRPr="008A1448">
              <w:rPr>
                <w:rFonts w:ascii="Arial" w:hAnsi="Arial" w:cs="Arial"/>
                <w:color w:val="000000" w:themeColor="text1"/>
                <w:sz w:val="20"/>
                <w:szCs w:val="20"/>
              </w:rPr>
              <w:t>e</w:t>
            </w:r>
            <w:r w:rsidRPr="008A1448">
              <w:rPr>
                <w:rFonts w:ascii="Arial" w:hAnsi="Arial" w:cs="Arial"/>
                <w:color w:val="000000" w:themeColor="text1"/>
                <w:spacing w:val="-2"/>
                <w:sz w:val="20"/>
                <w:szCs w:val="20"/>
              </w:rPr>
              <w:t xml:space="preserve"> </w:t>
            </w:r>
            <w:r w:rsidRPr="008A1448">
              <w:rPr>
                <w:rFonts w:ascii="Arial" w:hAnsi="Arial" w:cs="Arial"/>
                <w:color w:val="000000" w:themeColor="text1"/>
                <w:sz w:val="20"/>
                <w:szCs w:val="20"/>
              </w:rPr>
              <w:t>ach</w:t>
            </w:r>
            <w:r w:rsidRPr="008A1448">
              <w:rPr>
                <w:rFonts w:ascii="Arial" w:hAnsi="Arial" w:cs="Arial"/>
                <w:color w:val="000000" w:themeColor="text1"/>
                <w:spacing w:val="-3"/>
                <w:sz w:val="20"/>
                <w:szCs w:val="20"/>
              </w:rPr>
              <w:t>i</w:t>
            </w:r>
            <w:r w:rsidRPr="008A1448">
              <w:rPr>
                <w:rFonts w:ascii="Arial" w:hAnsi="Arial" w:cs="Arial"/>
                <w:color w:val="000000" w:themeColor="text1"/>
                <w:sz w:val="20"/>
                <w:szCs w:val="20"/>
              </w:rPr>
              <w:t>e</w:t>
            </w:r>
            <w:r w:rsidRPr="008A1448">
              <w:rPr>
                <w:rFonts w:ascii="Arial" w:hAnsi="Arial" w:cs="Arial"/>
                <w:color w:val="000000" w:themeColor="text1"/>
                <w:spacing w:val="1"/>
                <w:sz w:val="20"/>
                <w:szCs w:val="20"/>
              </w:rPr>
              <w:t>v</w:t>
            </w:r>
            <w:r w:rsidRPr="008A1448">
              <w:rPr>
                <w:rFonts w:ascii="Arial" w:hAnsi="Arial" w:cs="Arial"/>
                <w:color w:val="000000" w:themeColor="text1"/>
                <w:spacing w:val="-2"/>
                <w:sz w:val="20"/>
                <w:szCs w:val="20"/>
              </w:rPr>
              <w:t>e</w:t>
            </w:r>
            <w:r w:rsidRPr="008A1448">
              <w:rPr>
                <w:rFonts w:ascii="Arial" w:hAnsi="Arial" w:cs="Arial"/>
                <w:color w:val="000000" w:themeColor="text1"/>
                <w:spacing w:val="-1"/>
                <w:sz w:val="20"/>
                <w:szCs w:val="20"/>
              </w:rPr>
              <w:t>m</w:t>
            </w:r>
            <w:r w:rsidRPr="008A1448">
              <w:rPr>
                <w:rFonts w:ascii="Arial" w:hAnsi="Arial" w:cs="Arial"/>
                <w:color w:val="000000" w:themeColor="text1"/>
                <w:sz w:val="20"/>
                <w:szCs w:val="20"/>
              </w:rPr>
              <w:t xml:space="preserve">ent </w:t>
            </w:r>
            <w:r w:rsidRPr="008A1448">
              <w:rPr>
                <w:rFonts w:ascii="Arial" w:hAnsi="Arial" w:cs="Arial"/>
                <w:color w:val="000000" w:themeColor="text1"/>
                <w:spacing w:val="1"/>
                <w:sz w:val="20"/>
                <w:szCs w:val="20"/>
              </w:rPr>
              <w:t>of o</w:t>
            </w:r>
            <w:r w:rsidRPr="008A1448">
              <w:rPr>
                <w:rFonts w:ascii="Arial" w:hAnsi="Arial" w:cs="Arial"/>
                <w:color w:val="000000" w:themeColor="text1"/>
                <w:sz w:val="20"/>
                <w:szCs w:val="20"/>
              </w:rPr>
              <w:t>r</w:t>
            </w:r>
            <w:r w:rsidRPr="008A1448">
              <w:rPr>
                <w:rFonts w:ascii="Arial" w:hAnsi="Arial" w:cs="Arial"/>
                <w:color w:val="000000" w:themeColor="text1"/>
                <w:spacing w:val="-1"/>
                <w:sz w:val="20"/>
                <w:szCs w:val="20"/>
              </w:rPr>
              <w:t>g</w:t>
            </w:r>
            <w:r w:rsidRPr="008A1448">
              <w:rPr>
                <w:rFonts w:ascii="Arial" w:hAnsi="Arial" w:cs="Arial"/>
                <w:color w:val="000000" w:themeColor="text1"/>
                <w:sz w:val="20"/>
                <w:szCs w:val="20"/>
              </w:rPr>
              <w:t>a</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isat</w:t>
            </w:r>
            <w:r w:rsidRPr="008A1448">
              <w:rPr>
                <w:rFonts w:ascii="Arial" w:hAnsi="Arial" w:cs="Arial"/>
                <w:color w:val="000000" w:themeColor="text1"/>
                <w:spacing w:val="-3"/>
                <w:sz w:val="20"/>
                <w:szCs w:val="20"/>
              </w:rPr>
              <w:t>i</w:t>
            </w:r>
            <w:r w:rsidRPr="008A1448">
              <w:rPr>
                <w:rFonts w:ascii="Arial" w:hAnsi="Arial" w:cs="Arial"/>
                <w:color w:val="000000" w:themeColor="text1"/>
                <w:spacing w:val="1"/>
                <w:sz w:val="20"/>
                <w:szCs w:val="20"/>
              </w:rPr>
              <w:t>o</w:t>
            </w:r>
            <w:r w:rsidRPr="008A1448">
              <w:rPr>
                <w:rFonts w:ascii="Arial" w:hAnsi="Arial" w:cs="Arial"/>
                <w:color w:val="000000" w:themeColor="text1"/>
                <w:spacing w:val="-1"/>
                <w:sz w:val="20"/>
                <w:szCs w:val="20"/>
              </w:rPr>
              <w:t>n</w:t>
            </w:r>
            <w:r w:rsidRPr="008A1448">
              <w:rPr>
                <w:rFonts w:ascii="Arial" w:hAnsi="Arial" w:cs="Arial"/>
                <w:color w:val="000000" w:themeColor="text1"/>
                <w:sz w:val="20"/>
                <w:szCs w:val="20"/>
              </w:rPr>
              <w:t xml:space="preserve">al </w:t>
            </w:r>
            <w:r w:rsidRPr="008A1448">
              <w:rPr>
                <w:rFonts w:ascii="Arial" w:hAnsi="Arial" w:cs="Arial"/>
                <w:color w:val="000000" w:themeColor="text1"/>
                <w:spacing w:val="1"/>
                <w:sz w:val="20"/>
                <w:szCs w:val="20"/>
              </w:rPr>
              <w:t>o</w:t>
            </w:r>
            <w:r w:rsidRPr="008A1448">
              <w:rPr>
                <w:rFonts w:ascii="Arial" w:hAnsi="Arial" w:cs="Arial"/>
                <w:color w:val="000000" w:themeColor="text1"/>
                <w:spacing w:val="-1"/>
                <w:sz w:val="20"/>
                <w:szCs w:val="20"/>
              </w:rPr>
              <w:t>b</w:t>
            </w:r>
            <w:r w:rsidRPr="008A1448">
              <w:rPr>
                <w:rFonts w:ascii="Arial" w:hAnsi="Arial" w:cs="Arial"/>
                <w:color w:val="000000" w:themeColor="text1"/>
                <w:spacing w:val="-2"/>
                <w:sz w:val="20"/>
                <w:szCs w:val="20"/>
              </w:rPr>
              <w:t>j</w:t>
            </w:r>
            <w:r w:rsidRPr="008A1448">
              <w:rPr>
                <w:rFonts w:ascii="Arial" w:hAnsi="Arial" w:cs="Arial"/>
                <w:color w:val="000000" w:themeColor="text1"/>
                <w:sz w:val="20"/>
                <w:szCs w:val="20"/>
              </w:rPr>
              <w:t>ec</w:t>
            </w:r>
            <w:r w:rsidRPr="008A1448">
              <w:rPr>
                <w:rFonts w:ascii="Arial" w:hAnsi="Arial" w:cs="Arial"/>
                <w:color w:val="000000" w:themeColor="text1"/>
                <w:spacing w:val="1"/>
                <w:sz w:val="20"/>
                <w:szCs w:val="20"/>
              </w:rPr>
              <w:t>t</w:t>
            </w:r>
            <w:r w:rsidRPr="008A1448">
              <w:rPr>
                <w:rFonts w:ascii="Arial" w:hAnsi="Arial" w:cs="Arial"/>
                <w:color w:val="000000" w:themeColor="text1"/>
                <w:spacing w:val="-3"/>
                <w:sz w:val="20"/>
                <w:szCs w:val="20"/>
              </w:rPr>
              <w:t>i</w:t>
            </w:r>
            <w:r w:rsidRPr="008A1448">
              <w:rPr>
                <w:rFonts w:ascii="Arial" w:hAnsi="Arial" w:cs="Arial"/>
                <w:color w:val="000000" w:themeColor="text1"/>
                <w:spacing w:val="1"/>
                <w:sz w:val="20"/>
                <w:szCs w:val="20"/>
              </w:rPr>
              <w:t>v</w:t>
            </w:r>
            <w:r w:rsidRPr="008A1448">
              <w:rPr>
                <w:rFonts w:ascii="Arial" w:hAnsi="Arial" w:cs="Arial"/>
                <w:color w:val="000000" w:themeColor="text1"/>
                <w:sz w:val="20"/>
                <w:szCs w:val="20"/>
              </w:rPr>
              <w:t>es</w:t>
            </w:r>
          </w:p>
        </w:tc>
        <w:tc>
          <w:tcPr>
            <w:tcW w:w="7375" w:type="dxa"/>
          </w:tcPr>
          <w:p w14:paraId="20082654"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It is important to demonstrate how working with other departments has contributed to the achievement of their objectives.</w:t>
            </w:r>
          </w:p>
          <w:p w14:paraId="73B31A29" w14:textId="77777777" w:rsidR="005D63C4" w:rsidRPr="008A1448" w:rsidRDefault="005D63C4" w:rsidP="008A1448">
            <w:p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Examples of types of evidence that would show this include:</w:t>
            </w:r>
          </w:p>
          <w:p w14:paraId="38FF9932" w14:textId="77777777" w:rsidR="005D63C4" w:rsidRPr="008A1448" w:rsidRDefault="005D63C4" w:rsidP="008A1448">
            <w:pPr>
              <w:numPr>
                <w:ilvl w:val="0"/>
                <w:numId w:val="36"/>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Team meeting notes</w:t>
            </w:r>
          </w:p>
          <w:p w14:paraId="40A4E835" w14:textId="77777777" w:rsidR="005D63C4" w:rsidRPr="008A1448" w:rsidRDefault="005D63C4" w:rsidP="008A1448">
            <w:pPr>
              <w:numPr>
                <w:ilvl w:val="0"/>
                <w:numId w:val="36"/>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Emails</w:t>
            </w:r>
          </w:p>
          <w:p w14:paraId="116D1951" w14:textId="77777777" w:rsidR="005D63C4" w:rsidRPr="008A1448" w:rsidRDefault="005D63C4" w:rsidP="008A1448">
            <w:pPr>
              <w:numPr>
                <w:ilvl w:val="0"/>
                <w:numId w:val="36"/>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Briefings</w:t>
            </w:r>
          </w:p>
          <w:p w14:paraId="2170E6A9" w14:textId="77777777" w:rsidR="005D63C4" w:rsidRPr="008A1448" w:rsidRDefault="005D63C4" w:rsidP="008A1448">
            <w:pPr>
              <w:numPr>
                <w:ilvl w:val="0"/>
                <w:numId w:val="36"/>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Presentation slides</w:t>
            </w:r>
          </w:p>
          <w:p w14:paraId="034D97A6" w14:textId="77777777" w:rsidR="005D63C4" w:rsidRPr="008A1448" w:rsidRDefault="005D63C4" w:rsidP="008A1448">
            <w:pPr>
              <w:numPr>
                <w:ilvl w:val="0"/>
                <w:numId w:val="36"/>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Project updates</w:t>
            </w:r>
          </w:p>
          <w:p w14:paraId="52BF5BE6" w14:textId="77777777" w:rsidR="005D63C4" w:rsidRPr="008A1448" w:rsidRDefault="005D63C4" w:rsidP="008A1448">
            <w:pPr>
              <w:numPr>
                <w:ilvl w:val="0"/>
                <w:numId w:val="36"/>
              </w:numPr>
              <w:spacing w:after="0" w:line="240" w:lineRule="auto"/>
              <w:rPr>
                <w:rFonts w:ascii="Arial" w:hAnsi="Arial" w:cs="Arial"/>
                <w:color w:val="000000" w:themeColor="text1"/>
                <w:sz w:val="20"/>
                <w:szCs w:val="20"/>
              </w:rPr>
            </w:pPr>
            <w:r w:rsidRPr="008A1448">
              <w:rPr>
                <w:rFonts w:ascii="Arial" w:hAnsi="Arial" w:cs="Arial"/>
                <w:color w:val="000000" w:themeColor="text1"/>
                <w:sz w:val="20"/>
                <w:szCs w:val="20"/>
              </w:rPr>
              <w:t>Progress reports</w:t>
            </w:r>
          </w:p>
          <w:p w14:paraId="123560EC" w14:textId="77777777" w:rsidR="005D63C4" w:rsidRPr="008A1448" w:rsidRDefault="005D63C4" w:rsidP="008A1448">
            <w:pPr>
              <w:spacing w:after="0" w:line="240" w:lineRule="auto"/>
              <w:ind w:left="360"/>
              <w:rPr>
                <w:rFonts w:ascii="Arial" w:hAnsi="Arial" w:cs="Arial"/>
                <w:color w:val="000000" w:themeColor="text1"/>
                <w:sz w:val="20"/>
                <w:szCs w:val="20"/>
              </w:rPr>
            </w:pPr>
          </w:p>
        </w:tc>
      </w:tr>
      <w:tr w:rsidR="005D63C4" w:rsidRPr="008A1448" w14:paraId="02EA38E1" w14:textId="77777777" w:rsidTr="00F7065F">
        <w:trPr>
          <w:trHeight w:val="523"/>
        </w:trPr>
        <w:tc>
          <w:tcPr>
            <w:tcW w:w="2245" w:type="dxa"/>
            <w:vMerge/>
          </w:tcPr>
          <w:p w14:paraId="75A22AB4" w14:textId="77777777" w:rsidR="005D63C4" w:rsidRPr="008A1448" w:rsidRDefault="005D63C4" w:rsidP="008A1448">
            <w:pPr>
              <w:spacing w:after="0" w:line="240" w:lineRule="auto"/>
              <w:rPr>
                <w:rFonts w:ascii="Arial" w:hAnsi="Arial" w:cs="Arial"/>
                <w:color w:val="000000" w:themeColor="text1"/>
                <w:sz w:val="20"/>
                <w:szCs w:val="20"/>
              </w:rPr>
            </w:pPr>
          </w:p>
        </w:tc>
        <w:tc>
          <w:tcPr>
            <w:tcW w:w="3330" w:type="dxa"/>
            <w:vMerge/>
          </w:tcPr>
          <w:p w14:paraId="694D336C" w14:textId="77777777" w:rsidR="005D63C4" w:rsidRPr="008A1448" w:rsidRDefault="005D63C4" w:rsidP="008A1448">
            <w:pPr>
              <w:spacing w:after="0" w:line="240" w:lineRule="auto"/>
              <w:rPr>
                <w:rFonts w:ascii="Arial" w:hAnsi="Arial" w:cs="Arial"/>
                <w:color w:val="000000" w:themeColor="text1"/>
                <w:sz w:val="20"/>
                <w:szCs w:val="20"/>
              </w:rPr>
            </w:pPr>
          </w:p>
        </w:tc>
        <w:tc>
          <w:tcPr>
            <w:tcW w:w="7375" w:type="dxa"/>
          </w:tcPr>
          <w:p w14:paraId="51BAB623" w14:textId="77777777" w:rsidR="005D63C4" w:rsidRPr="008A1448" w:rsidRDefault="005D63C4" w:rsidP="008A1448">
            <w:pPr>
              <w:pStyle w:val="Subtitle"/>
              <w:tabs>
                <w:tab w:val="right" w:pos="7159"/>
              </w:tabs>
              <w:spacing w:after="0" w:line="240" w:lineRule="auto"/>
              <w:rPr>
                <w:rFonts w:ascii="Arial" w:hAnsi="Arial" w:cs="Arial"/>
                <w:color w:val="000000" w:themeColor="text1"/>
                <w:sz w:val="20"/>
                <w:szCs w:val="20"/>
              </w:rPr>
            </w:pPr>
            <w:r w:rsidRPr="008A1448">
              <w:rPr>
                <w:rFonts w:ascii="Arial" w:hAnsi="Arial" w:cs="Arial"/>
                <w:i/>
                <w:color w:val="000000" w:themeColor="text1"/>
                <w:sz w:val="20"/>
                <w:szCs w:val="20"/>
              </w:rPr>
              <w:t>In this criterion the learner is required to provide evidence that they have worked with other departments contributing to the achievement of organisational objectives</w:t>
            </w:r>
            <w:r w:rsidR="0042126B">
              <w:rPr>
                <w:rFonts w:ascii="Arial" w:hAnsi="Arial" w:cs="Arial"/>
                <w:i/>
                <w:color w:val="000000" w:themeColor="text1"/>
                <w:sz w:val="20"/>
                <w:szCs w:val="20"/>
              </w:rPr>
              <w:t>.</w:t>
            </w:r>
            <w:r w:rsidRPr="008A1448">
              <w:rPr>
                <w:rFonts w:ascii="Arial" w:hAnsi="Arial" w:cs="Arial"/>
                <w:i/>
                <w:color w:val="000000" w:themeColor="text1"/>
                <w:sz w:val="20"/>
                <w:szCs w:val="20"/>
              </w:rPr>
              <w:t xml:space="preserve"> </w:t>
            </w:r>
          </w:p>
        </w:tc>
      </w:tr>
    </w:tbl>
    <w:p w14:paraId="6E94D33F" w14:textId="77777777" w:rsidR="005D63C4" w:rsidRPr="008A1448" w:rsidRDefault="005D63C4" w:rsidP="008A1448">
      <w:pPr>
        <w:spacing w:after="0" w:line="240" w:lineRule="auto"/>
        <w:rPr>
          <w:rFonts w:ascii="Arial" w:hAnsi="Arial" w:cs="Arial"/>
          <w:color w:val="000000" w:themeColor="text1"/>
          <w:sz w:val="20"/>
          <w:szCs w:val="20"/>
        </w:rPr>
      </w:pPr>
    </w:p>
    <w:sectPr w:rsidR="005D63C4" w:rsidRPr="008A1448" w:rsidSect="003A3CE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1FA7C" w14:textId="77777777" w:rsidR="0083713E" w:rsidRDefault="0083713E" w:rsidP="00680E2E">
      <w:pPr>
        <w:spacing w:after="0" w:line="240" w:lineRule="auto"/>
      </w:pPr>
      <w:r>
        <w:separator/>
      </w:r>
    </w:p>
  </w:endnote>
  <w:endnote w:type="continuationSeparator" w:id="0">
    <w:p w14:paraId="4FAB07D7" w14:textId="77777777" w:rsidR="0083713E" w:rsidRDefault="0083713E" w:rsidP="00680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41A69" w14:textId="77777777" w:rsidR="0083713E" w:rsidRDefault="0083713E" w:rsidP="00680E2E">
      <w:pPr>
        <w:spacing w:after="0" w:line="240" w:lineRule="auto"/>
      </w:pPr>
      <w:r>
        <w:separator/>
      </w:r>
    </w:p>
  </w:footnote>
  <w:footnote w:type="continuationSeparator" w:id="0">
    <w:p w14:paraId="691C2335" w14:textId="77777777" w:rsidR="0083713E" w:rsidRDefault="0083713E" w:rsidP="00680E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B0C"/>
    <w:multiLevelType w:val="hybridMultilevel"/>
    <w:tmpl w:val="A5F8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E87CC4"/>
    <w:multiLevelType w:val="hybridMultilevel"/>
    <w:tmpl w:val="74A2F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5A1485"/>
    <w:multiLevelType w:val="hybridMultilevel"/>
    <w:tmpl w:val="C30422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64B0E4C"/>
    <w:multiLevelType w:val="hybridMultilevel"/>
    <w:tmpl w:val="45F4F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7001CF"/>
    <w:multiLevelType w:val="multilevel"/>
    <w:tmpl w:val="2818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CD366A"/>
    <w:multiLevelType w:val="hybridMultilevel"/>
    <w:tmpl w:val="88E4F5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06C218A"/>
    <w:multiLevelType w:val="hybridMultilevel"/>
    <w:tmpl w:val="AA60D8BE"/>
    <w:lvl w:ilvl="0" w:tplc="85EAE758">
      <w:start w:val="1"/>
      <w:numFmt w:val="bullet"/>
      <w:lvlText w:val=""/>
      <w:lvlJc w:val="left"/>
      <w:pPr>
        <w:tabs>
          <w:tab w:val="num" w:pos="720"/>
        </w:tabs>
        <w:ind w:left="720" w:hanging="360"/>
      </w:pPr>
      <w:rPr>
        <w:rFonts w:ascii="Wingdings" w:hAnsi="Wingdings" w:hint="default"/>
      </w:rPr>
    </w:lvl>
    <w:lvl w:ilvl="1" w:tplc="A3E2947E" w:tentative="1">
      <w:start w:val="1"/>
      <w:numFmt w:val="bullet"/>
      <w:lvlText w:val=""/>
      <w:lvlJc w:val="left"/>
      <w:pPr>
        <w:tabs>
          <w:tab w:val="num" w:pos="1440"/>
        </w:tabs>
        <w:ind w:left="1440" w:hanging="360"/>
      </w:pPr>
      <w:rPr>
        <w:rFonts w:ascii="Wingdings" w:hAnsi="Wingdings" w:hint="default"/>
      </w:rPr>
    </w:lvl>
    <w:lvl w:ilvl="2" w:tplc="3EBE748A" w:tentative="1">
      <w:start w:val="1"/>
      <w:numFmt w:val="bullet"/>
      <w:lvlText w:val=""/>
      <w:lvlJc w:val="left"/>
      <w:pPr>
        <w:tabs>
          <w:tab w:val="num" w:pos="2160"/>
        </w:tabs>
        <w:ind w:left="2160" w:hanging="360"/>
      </w:pPr>
      <w:rPr>
        <w:rFonts w:ascii="Wingdings" w:hAnsi="Wingdings" w:hint="default"/>
      </w:rPr>
    </w:lvl>
    <w:lvl w:ilvl="3" w:tplc="6F129384" w:tentative="1">
      <w:start w:val="1"/>
      <w:numFmt w:val="bullet"/>
      <w:lvlText w:val=""/>
      <w:lvlJc w:val="left"/>
      <w:pPr>
        <w:tabs>
          <w:tab w:val="num" w:pos="2880"/>
        </w:tabs>
        <w:ind w:left="2880" w:hanging="360"/>
      </w:pPr>
      <w:rPr>
        <w:rFonts w:ascii="Wingdings" w:hAnsi="Wingdings" w:hint="default"/>
      </w:rPr>
    </w:lvl>
    <w:lvl w:ilvl="4" w:tplc="9D6A62CA" w:tentative="1">
      <w:start w:val="1"/>
      <w:numFmt w:val="bullet"/>
      <w:lvlText w:val=""/>
      <w:lvlJc w:val="left"/>
      <w:pPr>
        <w:tabs>
          <w:tab w:val="num" w:pos="3600"/>
        </w:tabs>
        <w:ind w:left="3600" w:hanging="360"/>
      </w:pPr>
      <w:rPr>
        <w:rFonts w:ascii="Wingdings" w:hAnsi="Wingdings" w:hint="default"/>
      </w:rPr>
    </w:lvl>
    <w:lvl w:ilvl="5" w:tplc="5DB20C62" w:tentative="1">
      <w:start w:val="1"/>
      <w:numFmt w:val="bullet"/>
      <w:lvlText w:val=""/>
      <w:lvlJc w:val="left"/>
      <w:pPr>
        <w:tabs>
          <w:tab w:val="num" w:pos="4320"/>
        </w:tabs>
        <w:ind w:left="4320" w:hanging="360"/>
      </w:pPr>
      <w:rPr>
        <w:rFonts w:ascii="Wingdings" w:hAnsi="Wingdings" w:hint="default"/>
      </w:rPr>
    </w:lvl>
    <w:lvl w:ilvl="6" w:tplc="89CA6F0E" w:tentative="1">
      <w:start w:val="1"/>
      <w:numFmt w:val="bullet"/>
      <w:lvlText w:val=""/>
      <w:lvlJc w:val="left"/>
      <w:pPr>
        <w:tabs>
          <w:tab w:val="num" w:pos="5040"/>
        </w:tabs>
        <w:ind w:left="5040" w:hanging="360"/>
      </w:pPr>
      <w:rPr>
        <w:rFonts w:ascii="Wingdings" w:hAnsi="Wingdings" w:hint="default"/>
      </w:rPr>
    </w:lvl>
    <w:lvl w:ilvl="7" w:tplc="10001816" w:tentative="1">
      <w:start w:val="1"/>
      <w:numFmt w:val="bullet"/>
      <w:lvlText w:val=""/>
      <w:lvlJc w:val="left"/>
      <w:pPr>
        <w:tabs>
          <w:tab w:val="num" w:pos="5760"/>
        </w:tabs>
        <w:ind w:left="5760" w:hanging="360"/>
      </w:pPr>
      <w:rPr>
        <w:rFonts w:ascii="Wingdings" w:hAnsi="Wingdings" w:hint="default"/>
      </w:rPr>
    </w:lvl>
    <w:lvl w:ilvl="8" w:tplc="8646BA5A" w:tentative="1">
      <w:start w:val="1"/>
      <w:numFmt w:val="bullet"/>
      <w:lvlText w:val=""/>
      <w:lvlJc w:val="left"/>
      <w:pPr>
        <w:tabs>
          <w:tab w:val="num" w:pos="6480"/>
        </w:tabs>
        <w:ind w:left="6480" w:hanging="360"/>
      </w:pPr>
      <w:rPr>
        <w:rFonts w:ascii="Wingdings" w:hAnsi="Wingdings" w:hint="default"/>
      </w:rPr>
    </w:lvl>
  </w:abstractNum>
  <w:abstractNum w:abstractNumId="7">
    <w:nsid w:val="13735BCD"/>
    <w:multiLevelType w:val="hybridMultilevel"/>
    <w:tmpl w:val="151C12D8"/>
    <w:lvl w:ilvl="0" w:tplc="3D10218E">
      <w:start w:val="1"/>
      <w:numFmt w:val="bullet"/>
      <w:lvlText w:val=""/>
      <w:lvlJc w:val="left"/>
      <w:pPr>
        <w:tabs>
          <w:tab w:val="num" w:pos="720"/>
        </w:tabs>
        <w:ind w:left="720" w:hanging="360"/>
      </w:pPr>
      <w:rPr>
        <w:rFonts w:ascii="Wingdings" w:hAnsi="Wingdings" w:hint="default"/>
      </w:rPr>
    </w:lvl>
    <w:lvl w:ilvl="1" w:tplc="B1DA72E8" w:tentative="1">
      <w:start w:val="1"/>
      <w:numFmt w:val="bullet"/>
      <w:lvlText w:val=""/>
      <w:lvlJc w:val="left"/>
      <w:pPr>
        <w:tabs>
          <w:tab w:val="num" w:pos="1440"/>
        </w:tabs>
        <w:ind w:left="1440" w:hanging="360"/>
      </w:pPr>
      <w:rPr>
        <w:rFonts w:ascii="Wingdings" w:hAnsi="Wingdings" w:hint="default"/>
      </w:rPr>
    </w:lvl>
    <w:lvl w:ilvl="2" w:tplc="C95ED96E" w:tentative="1">
      <w:start w:val="1"/>
      <w:numFmt w:val="bullet"/>
      <w:lvlText w:val=""/>
      <w:lvlJc w:val="left"/>
      <w:pPr>
        <w:tabs>
          <w:tab w:val="num" w:pos="2160"/>
        </w:tabs>
        <w:ind w:left="2160" w:hanging="360"/>
      </w:pPr>
      <w:rPr>
        <w:rFonts w:ascii="Wingdings" w:hAnsi="Wingdings" w:hint="default"/>
      </w:rPr>
    </w:lvl>
    <w:lvl w:ilvl="3" w:tplc="00925E7E" w:tentative="1">
      <w:start w:val="1"/>
      <w:numFmt w:val="bullet"/>
      <w:lvlText w:val=""/>
      <w:lvlJc w:val="left"/>
      <w:pPr>
        <w:tabs>
          <w:tab w:val="num" w:pos="2880"/>
        </w:tabs>
        <w:ind w:left="2880" w:hanging="360"/>
      </w:pPr>
      <w:rPr>
        <w:rFonts w:ascii="Wingdings" w:hAnsi="Wingdings" w:hint="default"/>
      </w:rPr>
    </w:lvl>
    <w:lvl w:ilvl="4" w:tplc="6C206878" w:tentative="1">
      <w:start w:val="1"/>
      <w:numFmt w:val="bullet"/>
      <w:lvlText w:val=""/>
      <w:lvlJc w:val="left"/>
      <w:pPr>
        <w:tabs>
          <w:tab w:val="num" w:pos="3600"/>
        </w:tabs>
        <w:ind w:left="3600" w:hanging="360"/>
      </w:pPr>
      <w:rPr>
        <w:rFonts w:ascii="Wingdings" w:hAnsi="Wingdings" w:hint="default"/>
      </w:rPr>
    </w:lvl>
    <w:lvl w:ilvl="5" w:tplc="41D4B0A6" w:tentative="1">
      <w:start w:val="1"/>
      <w:numFmt w:val="bullet"/>
      <w:lvlText w:val=""/>
      <w:lvlJc w:val="left"/>
      <w:pPr>
        <w:tabs>
          <w:tab w:val="num" w:pos="4320"/>
        </w:tabs>
        <w:ind w:left="4320" w:hanging="360"/>
      </w:pPr>
      <w:rPr>
        <w:rFonts w:ascii="Wingdings" w:hAnsi="Wingdings" w:hint="default"/>
      </w:rPr>
    </w:lvl>
    <w:lvl w:ilvl="6" w:tplc="456808A2" w:tentative="1">
      <w:start w:val="1"/>
      <w:numFmt w:val="bullet"/>
      <w:lvlText w:val=""/>
      <w:lvlJc w:val="left"/>
      <w:pPr>
        <w:tabs>
          <w:tab w:val="num" w:pos="5040"/>
        </w:tabs>
        <w:ind w:left="5040" w:hanging="360"/>
      </w:pPr>
      <w:rPr>
        <w:rFonts w:ascii="Wingdings" w:hAnsi="Wingdings" w:hint="default"/>
      </w:rPr>
    </w:lvl>
    <w:lvl w:ilvl="7" w:tplc="A46C61C4" w:tentative="1">
      <w:start w:val="1"/>
      <w:numFmt w:val="bullet"/>
      <w:lvlText w:val=""/>
      <w:lvlJc w:val="left"/>
      <w:pPr>
        <w:tabs>
          <w:tab w:val="num" w:pos="5760"/>
        </w:tabs>
        <w:ind w:left="5760" w:hanging="360"/>
      </w:pPr>
      <w:rPr>
        <w:rFonts w:ascii="Wingdings" w:hAnsi="Wingdings" w:hint="default"/>
      </w:rPr>
    </w:lvl>
    <w:lvl w:ilvl="8" w:tplc="04603B8C" w:tentative="1">
      <w:start w:val="1"/>
      <w:numFmt w:val="bullet"/>
      <w:lvlText w:val=""/>
      <w:lvlJc w:val="left"/>
      <w:pPr>
        <w:tabs>
          <w:tab w:val="num" w:pos="6480"/>
        </w:tabs>
        <w:ind w:left="6480" w:hanging="360"/>
      </w:pPr>
      <w:rPr>
        <w:rFonts w:ascii="Wingdings" w:hAnsi="Wingdings" w:hint="default"/>
      </w:rPr>
    </w:lvl>
  </w:abstractNum>
  <w:abstractNum w:abstractNumId="8">
    <w:nsid w:val="13BA77BA"/>
    <w:multiLevelType w:val="hybridMultilevel"/>
    <w:tmpl w:val="D4E61792"/>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9">
    <w:nsid w:val="15312FE6"/>
    <w:multiLevelType w:val="hybridMultilevel"/>
    <w:tmpl w:val="AA1C7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894B59"/>
    <w:multiLevelType w:val="multilevel"/>
    <w:tmpl w:val="BB4C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F664DB"/>
    <w:multiLevelType w:val="multilevel"/>
    <w:tmpl w:val="FCB6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2027DB"/>
    <w:multiLevelType w:val="hybridMultilevel"/>
    <w:tmpl w:val="65DC4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D3953B4"/>
    <w:multiLevelType w:val="hybridMultilevel"/>
    <w:tmpl w:val="E97C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C01082"/>
    <w:multiLevelType w:val="hybridMultilevel"/>
    <w:tmpl w:val="E954E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ECE0C69"/>
    <w:multiLevelType w:val="multilevel"/>
    <w:tmpl w:val="BA3C18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A868C6"/>
    <w:multiLevelType w:val="multilevel"/>
    <w:tmpl w:val="6256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4951B7"/>
    <w:multiLevelType w:val="multilevel"/>
    <w:tmpl w:val="4DFAC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3E724A"/>
    <w:multiLevelType w:val="hybridMultilevel"/>
    <w:tmpl w:val="C10A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1A6856"/>
    <w:multiLevelType w:val="hybridMultilevel"/>
    <w:tmpl w:val="038ED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505CDF"/>
    <w:multiLevelType w:val="hybridMultilevel"/>
    <w:tmpl w:val="39DE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574078"/>
    <w:multiLevelType w:val="hybridMultilevel"/>
    <w:tmpl w:val="F32A36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94138CA"/>
    <w:multiLevelType w:val="hybridMultilevel"/>
    <w:tmpl w:val="CA861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FC5239"/>
    <w:multiLevelType w:val="hybridMultilevel"/>
    <w:tmpl w:val="59BC0D16"/>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24">
    <w:nsid w:val="3DCD2778"/>
    <w:multiLevelType w:val="multilevel"/>
    <w:tmpl w:val="C716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5552F7"/>
    <w:multiLevelType w:val="hybridMultilevel"/>
    <w:tmpl w:val="44FA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AA5339"/>
    <w:multiLevelType w:val="hybridMultilevel"/>
    <w:tmpl w:val="090E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8903E5"/>
    <w:multiLevelType w:val="hybridMultilevel"/>
    <w:tmpl w:val="43A0A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09E1043"/>
    <w:multiLevelType w:val="hybridMultilevel"/>
    <w:tmpl w:val="0ACCA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722A0D"/>
    <w:multiLevelType w:val="hybridMultilevel"/>
    <w:tmpl w:val="FC422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515CE8"/>
    <w:multiLevelType w:val="hybridMultilevel"/>
    <w:tmpl w:val="1AC8E7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F6A2605"/>
    <w:multiLevelType w:val="hybridMultilevel"/>
    <w:tmpl w:val="778A84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0B976A1"/>
    <w:multiLevelType w:val="multilevel"/>
    <w:tmpl w:val="8A1E2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917695"/>
    <w:multiLevelType w:val="hybridMultilevel"/>
    <w:tmpl w:val="F476F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EC1B85"/>
    <w:multiLevelType w:val="hybridMultilevel"/>
    <w:tmpl w:val="E21ABBE0"/>
    <w:lvl w:ilvl="0" w:tplc="2200D782">
      <w:start w:val="1"/>
      <w:numFmt w:val="bullet"/>
      <w:lvlText w:val=""/>
      <w:lvlJc w:val="left"/>
      <w:pPr>
        <w:tabs>
          <w:tab w:val="num" w:pos="720"/>
        </w:tabs>
        <w:ind w:left="720" w:hanging="360"/>
      </w:pPr>
      <w:rPr>
        <w:rFonts w:ascii="Wingdings" w:hAnsi="Wingdings" w:hint="default"/>
      </w:rPr>
    </w:lvl>
    <w:lvl w:ilvl="1" w:tplc="233E6C36" w:tentative="1">
      <w:start w:val="1"/>
      <w:numFmt w:val="bullet"/>
      <w:lvlText w:val=""/>
      <w:lvlJc w:val="left"/>
      <w:pPr>
        <w:tabs>
          <w:tab w:val="num" w:pos="1440"/>
        </w:tabs>
        <w:ind w:left="1440" w:hanging="360"/>
      </w:pPr>
      <w:rPr>
        <w:rFonts w:ascii="Wingdings" w:hAnsi="Wingdings" w:hint="default"/>
      </w:rPr>
    </w:lvl>
    <w:lvl w:ilvl="2" w:tplc="AEB61A42" w:tentative="1">
      <w:start w:val="1"/>
      <w:numFmt w:val="bullet"/>
      <w:lvlText w:val=""/>
      <w:lvlJc w:val="left"/>
      <w:pPr>
        <w:tabs>
          <w:tab w:val="num" w:pos="2160"/>
        </w:tabs>
        <w:ind w:left="2160" w:hanging="360"/>
      </w:pPr>
      <w:rPr>
        <w:rFonts w:ascii="Wingdings" w:hAnsi="Wingdings" w:hint="default"/>
      </w:rPr>
    </w:lvl>
    <w:lvl w:ilvl="3" w:tplc="B700295C" w:tentative="1">
      <w:start w:val="1"/>
      <w:numFmt w:val="bullet"/>
      <w:lvlText w:val=""/>
      <w:lvlJc w:val="left"/>
      <w:pPr>
        <w:tabs>
          <w:tab w:val="num" w:pos="2880"/>
        </w:tabs>
        <w:ind w:left="2880" w:hanging="360"/>
      </w:pPr>
      <w:rPr>
        <w:rFonts w:ascii="Wingdings" w:hAnsi="Wingdings" w:hint="default"/>
      </w:rPr>
    </w:lvl>
    <w:lvl w:ilvl="4" w:tplc="2AAA1B36" w:tentative="1">
      <w:start w:val="1"/>
      <w:numFmt w:val="bullet"/>
      <w:lvlText w:val=""/>
      <w:lvlJc w:val="left"/>
      <w:pPr>
        <w:tabs>
          <w:tab w:val="num" w:pos="3600"/>
        </w:tabs>
        <w:ind w:left="3600" w:hanging="360"/>
      </w:pPr>
      <w:rPr>
        <w:rFonts w:ascii="Wingdings" w:hAnsi="Wingdings" w:hint="default"/>
      </w:rPr>
    </w:lvl>
    <w:lvl w:ilvl="5" w:tplc="6EEE0250" w:tentative="1">
      <w:start w:val="1"/>
      <w:numFmt w:val="bullet"/>
      <w:lvlText w:val=""/>
      <w:lvlJc w:val="left"/>
      <w:pPr>
        <w:tabs>
          <w:tab w:val="num" w:pos="4320"/>
        </w:tabs>
        <w:ind w:left="4320" w:hanging="360"/>
      </w:pPr>
      <w:rPr>
        <w:rFonts w:ascii="Wingdings" w:hAnsi="Wingdings" w:hint="default"/>
      </w:rPr>
    </w:lvl>
    <w:lvl w:ilvl="6" w:tplc="F536A3B8" w:tentative="1">
      <w:start w:val="1"/>
      <w:numFmt w:val="bullet"/>
      <w:lvlText w:val=""/>
      <w:lvlJc w:val="left"/>
      <w:pPr>
        <w:tabs>
          <w:tab w:val="num" w:pos="5040"/>
        </w:tabs>
        <w:ind w:left="5040" w:hanging="360"/>
      </w:pPr>
      <w:rPr>
        <w:rFonts w:ascii="Wingdings" w:hAnsi="Wingdings" w:hint="default"/>
      </w:rPr>
    </w:lvl>
    <w:lvl w:ilvl="7" w:tplc="3D5C4ADC" w:tentative="1">
      <w:start w:val="1"/>
      <w:numFmt w:val="bullet"/>
      <w:lvlText w:val=""/>
      <w:lvlJc w:val="left"/>
      <w:pPr>
        <w:tabs>
          <w:tab w:val="num" w:pos="5760"/>
        </w:tabs>
        <w:ind w:left="5760" w:hanging="360"/>
      </w:pPr>
      <w:rPr>
        <w:rFonts w:ascii="Wingdings" w:hAnsi="Wingdings" w:hint="default"/>
      </w:rPr>
    </w:lvl>
    <w:lvl w:ilvl="8" w:tplc="5FE678E2" w:tentative="1">
      <w:start w:val="1"/>
      <w:numFmt w:val="bullet"/>
      <w:lvlText w:val=""/>
      <w:lvlJc w:val="left"/>
      <w:pPr>
        <w:tabs>
          <w:tab w:val="num" w:pos="6480"/>
        </w:tabs>
        <w:ind w:left="6480" w:hanging="360"/>
      </w:pPr>
      <w:rPr>
        <w:rFonts w:ascii="Wingdings" w:hAnsi="Wingdings" w:hint="default"/>
      </w:rPr>
    </w:lvl>
  </w:abstractNum>
  <w:abstractNum w:abstractNumId="35">
    <w:nsid w:val="696C2B7A"/>
    <w:multiLevelType w:val="hybridMultilevel"/>
    <w:tmpl w:val="527AA8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9930D69"/>
    <w:multiLevelType w:val="hybridMultilevel"/>
    <w:tmpl w:val="6DD8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7509D5"/>
    <w:multiLevelType w:val="hybridMultilevel"/>
    <w:tmpl w:val="C5DC32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B955568"/>
    <w:multiLevelType w:val="hybridMultilevel"/>
    <w:tmpl w:val="9BB6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B741C2"/>
    <w:multiLevelType w:val="hybridMultilevel"/>
    <w:tmpl w:val="03345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4721C4"/>
    <w:multiLevelType w:val="hybridMultilevel"/>
    <w:tmpl w:val="3ABC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26"/>
  </w:num>
  <w:num w:numId="4">
    <w:abstractNumId w:val="13"/>
  </w:num>
  <w:num w:numId="5">
    <w:abstractNumId w:val="33"/>
  </w:num>
  <w:num w:numId="6">
    <w:abstractNumId w:val="25"/>
  </w:num>
  <w:num w:numId="7">
    <w:abstractNumId w:val="0"/>
  </w:num>
  <w:num w:numId="8">
    <w:abstractNumId w:val="9"/>
  </w:num>
  <w:num w:numId="9">
    <w:abstractNumId w:val="15"/>
  </w:num>
  <w:num w:numId="10">
    <w:abstractNumId w:val="39"/>
  </w:num>
  <w:num w:numId="11">
    <w:abstractNumId w:val="18"/>
  </w:num>
  <w:num w:numId="12">
    <w:abstractNumId w:val="29"/>
  </w:num>
  <w:num w:numId="13">
    <w:abstractNumId w:val="1"/>
  </w:num>
  <w:num w:numId="14">
    <w:abstractNumId w:val="8"/>
  </w:num>
  <w:num w:numId="15">
    <w:abstractNumId w:val="28"/>
  </w:num>
  <w:num w:numId="16">
    <w:abstractNumId w:val="36"/>
  </w:num>
  <w:num w:numId="17">
    <w:abstractNumId w:val="6"/>
  </w:num>
  <w:num w:numId="18">
    <w:abstractNumId w:val="34"/>
  </w:num>
  <w:num w:numId="19">
    <w:abstractNumId w:val="7"/>
  </w:num>
  <w:num w:numId="20">
    <w:abstractNumId w:val="38"/>
  </w:num>
  <w:num w:numId="21">
    <w:abstractNumId w:val="40"/>
  </w:num>
  <w:num w:numId="22">
    <w:abstractNumId w:val="23"/>
  </w:num>
  <w:num w:numId="23">
    <w:abstractNumId w:val="3"/>
  </w:num>
  <w:num w:numId="24">
    <w:abstractNumId w:val="20"/>
  </w:num>
  <w:num w:numId="25">
    <w:abstractNumId w:val="22"/>
  </w:num>
  <w:num w:numId="26">
    <w:abstractNumId w:val="4"/>
  </w:num>
  <w:num w:numId="27">
    <w:abstractNumId w:val="32"/>
  </w:num>
  <w:num w:numId="28">
    <w:abstractNumId w:val="10"/>
  </w:num>
  <w:num w:numId="29">
    <w:abstractNumId w:val="16"/>
  </w:num>
  <w:num w:numId="30">
    <w:abstractNumId w:val="24"/>
  </w:num>
  <w:num w:numId="31">
    <w:abstractNumId w:val="21"/>
  </w:num>
  <w:num w:numId="32">
    <w:abstractNumId w:val="27"/>
  </w:num>
  <w:num w:numId="33">
    <w:abstractNumId w:val="30"/>
  </w:num>
  <w:num w:numId="34">
    <w:abstractNumId w:val="35"/>
  </w:num>
  <w:num w:numId="35">
    <w:abstractNumId w:val="12"/>
  </w:num>
  <w:num w:numId="36">
    <w:abstractNumId w:val="37"/>
  </w:num>
  <w:num w:numId="37">
    <w:abstractNumId w:val="5"/>
  </w:num>
  <w:num w:numId="38">
    <w:abstractNumId w:val="11"/>
  </w:num>
  <w:num w:numId="39">
    <w:abstractNumId w:val="17"/>
  </w:num>
  <w:num w:numId="40">
    <w:abstractNumId w:val="17"/>
    <w:lvlOverride w:ilvl="0">
      <w:lvl w:ilvl="0">
        <w:numFmt w:val="bullet"/>
        <w:lvlText w:val=""/>
        <w:lvlJc w:val="left"/>
        <w:pPr>
          <w:tabs>
            <w:tab w:val="num" w:pos="1440"/>
          </w:tabs>
          <w:ind w:left="1440" w:hanging="360"/>
        </w:pPr>
        <w:rPr>
          <w:rFonts w:ascii="Symbol" w:hAnsi="Symbol" w:hint="default"/>
          <w:sz w:val="20"/>
        </w:rPr>
      </w:lvl>
    </w:lvlOverride>
  </w:num>
  <w:num w:numId="41">
    <w:abstractNumId w:val="14"/>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CE4"/>
    <w:rsid w:val="00001786"/>
    <w:rsid w:val="00041571"/>
    <w:rsid w:val="00041B38"/>
    <w:rsid w:val="00044CA4"/>
    <w:rsid w:val="00046A85"/>
    <w:rsid w:val="00067590"/>
    <w:rsid w:val="00073398"/>
    <w:rsid w:val="00073A5B"/>
    <w:rsid w:val="00094874"/>
    <w:rsid w:val="0009576C"/>
    <w:rsid w:val="000A3041"/>
    <w:rsid w:val="000A4AF3"/>
    <w:rsid w:val="000A599B"/>
    <w:rsid w:val="000B0E08"/>
    <w:rsid w:val="000D0C54"/>
    <w:rsid w:val="000D100F"/>
    <w:rsid w:val="000D7843"/>
    <w:rsid w:val="000F7B67"/>
    <w:rsid w:val="00102D95"/>
    <w:rsid w:val="00113F0C"/>
    <w:rsid w:val="00117BFB"/>
    <w:rsid w:val="001209B4"/>
    <w:rsid w:val="001276CA"/>
    <w:rsid w:val="00136457"/>
    <w:rsid w:val="00150361"/>
    <w:rsid w:val="00170CBC"/>
    <w:rsid w:val="00171B56"/>
    <w:rsid w:val="00173291"/>
    <w:rsid w:val="00174C3B"/>
    <w:rsid w:val="0018581B"/>
    <w:rsid w:val="0018646D"/>
    <w:rsid w:val="00187563"/>
    <w:rsid w:val="00192AF9"/>
    <w:rsid w:val="001A4C76"/>
    <w:rsid w:val="001B224A"/>
    <w:rsid w:val="001B3D4B"/>
    <w:rsid w:val="001C0DA3"/>
    <w:rsid w:val="001C1EC5"/>
    <w:rsid w:val="001D4C91"/>
    <w:rsid w:val="001E01E6"/>
    <w:rsid w:val="001E174A"/>
    <w:rsid w:val="001E6D59"/>
    <w:rsid w:val="001F300D"/>
    <w:rsid w:val="002227F9"/>
    <w:rsid w:val="00244BE4"/>
    <w:rsid w:val="00251479"/>
    <w:rsid w:val="00252698"/>
    <w:rsid w:val="00257A5D"/>
    <w:rsid w:val="00280499"/>
    <w:rsid w:val="0028269E"/>
    <w:rsid w:val="002900C4"/>
    <w:rsid w:val="002A7CF0"/>
    <w:rsid w:val="002C59A2"/>
    <w:rsid w:val="002C7DB5"/>
    <w:rsid w:val="002D3D18"/>
    <w:rsid w:val="002E2532"/>
    <w:rsid w:val="002E3736"/>
    <w:rsid w:val="00314581"/>
    <w:rsid w:val="00315FFC"/>
    <w:rsid w:val="00322343"/>
    <w:rsid w:val="003561D4"/>
    <w:rsid w:val="00357C8A"/>
    <w:rsid w:val="003724DC"/>
    <w:rsid w:val="0038280F"/>
    <w:rsid w:val="0039062B"/>
    <w:rsid w:val="00391D0E"/>
    <w:rsid w:val="0039621E"/>
    <w:rsid w:val="00397EBE"/>
    <w:rsid w:val="003A3CE4"/>
    <w:rsid w:val="003B6C45"/>
    <w:rsid w:val="003C0833"/>
    <w:rsid w:val="003D0628"/>
    <w:rsid w:val="003D465B"/>
    <w:rsid w:val="003F0D2F"/>
    <w:rsid w:val="00411C14"/>
    <w:rsid w:val="0041533E"/>
    <w:rsid w:val="0042126B"/>
    <w:rsid w:val="0042466D"/>
    <w:rsid w:val="0042635E"/>
    <w:rsid w:val="00435967"/>
    <w:rsid w:val="00437418"/>
    <w:rsid w:val="004379BD"/>
    <w:rsid w:val="00437D70"/>
    <w:rsid w:val="00450419"/>
    <w:rsid w:val="00452935"/>
    <w:rsid w:val="00464853"/>
    <w:rsid w:val="00467194"/>
    <w:rsid w:val="004719C9"/>
    <w:rsid w:val="0047588C"/>
    <w:rsid w:val="00480A5F"/>
    <w:rsid w:val="004961BC"/>
    <w:rsid w:val="004C5ECD"/>
    <w:rsid w:val="004D16EA"/>
    <w:rsid w:val="004D3021"/>
    <w:rsid w:val="004E253C"/>
    <w:rsid w:val="004E3C12"/>
    <w:rsid w:val="004F2E22"/>
    <w:rsid w:val="00502376"/>
    <w:rsid w:val="00502BB5"/>
    <w:rsid w:val="00510848"/>
    <w:rsid w:val="005351C0"/>
    <w:rsid w:val="00543EBE"/>
    <w:rsid w:val="00545568"/>
    <w:rsid w:val="00556653"/>
    <w:rsid w:val="00564F5E"/>
    <w:rsid w:val="00572BF8"/>
    <w:rsid w:val="005B19B4"/>
    <w:rsid w:val="005B3858"/>
    <w:rsid w:val="005C53D9"/>
    <w:rsid w:val="005D4F7E"/>
    <w:rsid w:val="005D63C4"/>
    <w:rsid w:val="005F0BEC"/>
    <w:rsid w:val="005F1647"/>
    <w:rsid w:val="005F63EF"/>
    <w:rsid w:val="006138CD"/>
    <w:rsid w:val="00617926"/>
    <w:rsid w:val="00631D41"/>
    <w:rsid w:val="0063360B"/>
    <w:rsid w:val="00635D28"/>
    <w:rsid w:val="006475C6"/>
    <w:rsid w:val="00651C2C"/>
    <w:rsid w:val="00653275"/>
    <w:rsid w:val="006535A1"/>
    <w:rsid w:val="006706A6"/>
    <w:rsid w:val="00680E2E"/>
    <w:rsid w:val="0068621B"/>
    <w:rsid w:val="00696A36"/>
    <w:rsid w:val="006A6595"/>
    <w:rsid w:val="006B0399"/>
    <w:rsid w:val="006B2278"/>
    <w:rsid w:val="006D1212"/>
    <w:rsid w:val="006E1372"/>
    <w:rsid w:val="006E21D9"/>
    <w:rsid w:val="006F5D55"/>
    <w:rsid w:val="00706C2E"/>
    <w:rsid w:val="00713CAA"/>
    <w:rsid w:val="007322F4"/>
    <w:rsid w:val="0073293A"/>
    <w:rsid w:val="007409A5"/>
    <w:rsid w:val="00741329"/>
    <w:rsid w:val="0075502F"/>
    <w:rsid w:val="00761E50"/>
    <w:rsid w:val="00761EC8"/>
    <w:rsid w:val="00775E5B"/>
    <w:rsid w:val="007768AE"/>
    <w:rsid w:val="00795B60"/>
    <w:rsid w:val="00795F1C"/>
    <w:rsid w:val="00796C12"/>
    <w:rsid w:val="00797D35"/>
    <w:rsid w:val="007A20CA"/>
    <w:rsid w:val="007D0AF8"/>
    <w:rsid w:val="00805942"/>
    <w:rsid w:val="00821582"/>
    <w:rsid w:val="0082547F"/>
    <w:rsid w:val="008354E4"/>
    <w:rsid w:val="0083713E"/>
    <w:rsid w:val="008509A3"/>
    <w:rsid w:val="0086095B"/>
    <w:rsid w:val="008663F4"/>
    <w:rsid w:val="008932A3"/>
    <w:rsid w:val="00896529"/>
    <w:rsid w:val="008A099E"/>
    <w:rsid w:val="008A1448"/>
    <w:rsid w:val="008A16A8"/>
    <w:rsid w:val="008A39AD"/>
    <w:rsid w:val="008B592B"/>
    <w:rsid w:val="008B7205"/>
    <w:rsid w:val="008C0999"/>
    <w:rsid w:val="008D5F5C"/>
    <w:rsid w:val="008E7B58"/>
    <w:rsid w:val="00906BED"/>
    <w:rsid w:val="00907B56"/>
    <w:rsid w:val="00912F84"/>
    <w:rsid w:val="00934AE1"/>
    <w:rsid w:val="009372AC"/>
    <w:rsid w:val="00950459"/>
    <w:rsid w:val="00956CD9"/>
    <w:rsid w:val="0096096E"/>
    <w:rsid w:val="009D51EC"/>
    <w:rsid w:val="009E5C3F"/>
    <w:rsid w:val="009F44D3"/>
    <w:rsid w:val="009F587D"/>
    <w:rsid w:val="00A00B4D"/>
    <w:rsid w:val="00A02FD3"/>
    <w:rsid w:val="00A061F4"/>
    <w:rsid w:val="00A23266"/>
    <w:rsid w:val="00A259AC"/>
    <w:rsid w:val="00A6502D"/>
    <w:rsid w:val="00A65E4B"/>
    <w:rsid w:val="00A7002E"/>
    <w:rsid w:val="00A7179A"/>
    <w:rsid w:val="00A84B7E"/>
    <w:rsid w:val="00A87833"/>
    <w:rsid w:val="00A87F1C"/>
    <w:rsid w:val="00A9020E"/>
    <w:rsid w:val="00A96EE9"/>
    <w:rsid w:val="00AB135E"/>
    <w:rsid w:val="00AC31B0"/>
    <w:rsid w:val="00AD1569"/>
    <w:rsid w:val="00AE3EF2"/>
    <w:rsid w:val="00AE5211"/>
    <w:rsid w:val="00B16C86"/>
    <w:rsid w:val="00B16CFD"/>
    <w:rsid w:val="00B26345"/>
    <w:rsid w:val="00B30752"/>
    <w:rsid w:val="00B31385"/>
    <w:rsid w:val="00B32204"/>
    <w:rsid w:val="00B43F0B"/>
    <w:rsid w:val="00B53890"/>
    <w:rsid w:val="00B554CF"/>
    <w:rsid w:val="00B63D2C"/>
    <w:rsid w:val="00B6636F"/>
    <w:rsid w:val="00B7021F"/>
    <w:rsid w:val="00B83D0B"/>
    <w:rsid w:val="00BA709A"/>
    <w:rsid w:val="00BB3208"/>
    <w:rsid w:val="00BC2407"/>
    <w:rsid w:val="00BC5FCB"/>
    <w:rsid w:val="00BC6C65"/>
    <w:rsid w:val="00BC6F19"/>
    <w:rsid w:val="00BD4E7D"/>
    <w:rsid w:val="00BE1409"/>
    <w:rsid w:val="00BE1E2B"/>
    <w:rsid w:val="00BE311C"/>
    <w:rsid w:val="00BF13FF"/>
    <w:rsid w:val="00BF408B"/>
    <w:rsid w:val="00BF519F"/>
    <w:rsid w:val="00BF6F40"/>
    <w:rsid w:val="00C05B3D"/>
    <w:rsid w:val="00C113C6"/>
    <w:rsid w:val="00C13558"/>
    <w:rsid w:val="00C13898"/>
    <w:rsid w:val="00C1617E"/>
    <w:rsid w:val="00C1730F"/>
    <w:rsid w:val="00C21456"/>
    <w:rsid w:val="00C35CDD"/>
    <w:rsid w:val="00C42AC6"/>
    <w:rsid w:val="00C518E1"/>
    <w:rsid w:val="00C54EC1"/>
    <w:rsid w:val="00C560DD"/>
    <w:rsid w:val="00C56FD7"/>
    <w:rsid w:val="00C66F38"/>
    <w:rsid w:val="00C702BB"/>
    <w:rsid w:val="00C74932"/>
    <w:rsid w:val="00C74FF2"/>
    <w:rsid w:val="00C8207C"/>
    <w:rsid w:val="00C85D03"/>
    <w:rsid w:val="00CA7227"/>
    <w:rsid w:val="00CB1F80"/>
    <w:rsid w:val="00CD2D0C"/>
    <w:rsid w:val="00CD7807"/>
    <w:rsid w:val="00CE2E90"/>
    <w:rsid w:val="00CE47D2"/>
    <w:rsid w:val="00CE56FE"/>
    <w:rsid w:val="00D04B2E"/>
    <w:rsid w:val="00D14B7C"/>
    <w:rsid w:val="00D22D4C"/>
    <w:rsid w:val="00D35AE0"/>
    <w:rsid w:val="00D509DA"/>
    <w:rsid w:val="00D63073"/>
    <w:rsid w:val="00D65ED9"/>
    <w:rsid w:val="00D65F9C"/>
    <w:rsid w:val="00D75BF2"/>
    <w:rsid w:val="00D866CD"/>
    <w:rsid w:val="00D8772D"/>
    <w:rsid w:val="00D91C24"/>
    <w:rsid w:val="00D93199"/>
    <w:rsid w:val="00DA3207"/>
    <w:rsid w:val="00DC257D"/>
    <w:rsid w:val="00DD1627"/>
    <w:rsid w:val="00DD22A0"/>
    <w:rsid w:val="00DE34A1"/>
    <w:rsid w:val="00DE4F3E"/>
    <w:rsid w:val="00DE629A"/>
    <w:rsid w:val="00E0393B"/>
    <w:rsid w:val="00E27D63"/>
    <w:rsid w:val="00E43E8D"/>
    <w:rsid w:val="00E43FE6"/>
    <w:rsid w:val="00E64636"/>
    <w:rsid w:val="00E7593E"/>
    <w:rsid w:val="00E8431C"/>
    <w:rsid w:val="00E8444D"/>
    <w:rsid w:val="00E8728B"/>
    <w:rsid w:val="00E9146A"/>
    <w:rsid w:val="00EA0A4C"/>
    <w:rsid w:val="00EA304E"/>
    <w:rsid w:val="00EB25E1"/>
    <w:rsid w:val="00EC3157"/>
    <w:rsid w:val="00EC40A8"/>
    <w:rsid w:val="00EE22CC"/>
    <w:rsid w:val="00EF56A1"/>
    <w:rsid w:val="00F00C56"/>
    <w:rsid w:val="00F07AA5"/>
    <w:rsid w:val="00F17F2D"/>
    <w:rsid w:val="00F17F6F"/>
    <w:rsid w:val="00F259EA"/>
    <w:rsid w:val="00F31B62"/>
    <w:rsid w:val="00F442A6"/>
    <w:rsid w:val="00F46AB7"/>
    <w:rsid w:val="00F62377"/>
    <w:rsid w:val="00F66A76"/>
    <w:rsid w:val="00F7065F"/>
    <w:rsid w:val="00F757F7"/>
    <w:rsid w:val="00F779F6"/>
    <w:rsid w:val="00FA49A0"/>
    <w:rsid w:val="00FC1077"/>
    <w:rsid w:val="00FD79EE"/>
    <w:rsid w:val="00FE2374"/>
    <w:rsid w:val="00FF32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92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DA3"/>
    <w:pPr>
      <w:spacing w:after="160" w:line="259" w:lineRule="auto"/>
    </w:pPr>
    <w:rPr>
      <w:sz w:val="22"/>
      <w:szCs w:val="22"/>
      <w:lang w:val="en-US" w:eastAsia="en-US"/>
    </w:rPr>
  </w:style>
  <w:style w:type="paragraph" w:styleId="Heading1">
    <w:name w:val="heading 1"/>
    <w:basedOn w:val="Normal"/>
    <w:next w:val="Normal"/>
    <w:link w:val="Heading1Char"/>
    <w:uiPriority w:val="99"/>
    <w:qFormat/>
    <w:rsid w:val="00D93199"/>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775E5B"/>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link w:val="Heading3Char"/>
    <w:uiPriority w:val="99"/>
    <w:qFormat/>
    <w:rsid w:val="0082547F"/>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3199"/>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semiHidden/>
    <w:locked/>
    <w:rsid w:val="00775E5B"/>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82547F"/>
    <w:rPr>
      <w:rFonts w:ascii="Times New Roman" w:hAnsi="Times New Roman" w:cs="Times New Roman"/>
      <w:b/>
      <w:bCs/>
      <w:sz w:val="27"/>
      <w:szCs w:val="27"/>
      <w:lang w:val="en-GB" w:eastAsia="en-GB"/>
    </w:rPr>
  </w:style>
  <w:style w:type="table" w:styleId="TableGrid">
    <w:name w:val="Table Grid"/>
    <w:basedOn w:val="TableNormal"/>
    <w:uiPriority w:val="99"/>
    <w:rsid w:val="00411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A6595"/>
    <w:pPr>
      <w:ind w:left="720"/>
      <w:contextualSpacing/>
    </w:pPr>
  </w:style>
  <w:style w:type="paragraph" w:styleId="NoSpacing">
    <w:name w:val="No Spacing"/>
    <w:uiPriority w:val="99"/>
    <w:qFormat/>
    <w:rsid w:val="00D93199"/>
    <w:rPr>
      <w:sz w:val="22"/>
      <w:szCs w:val="22"/>
      <w:lang w:val="en-US" w:eastAsia="en-US"/>
    </w:rPr>
  </w:style>
  <w:style w:type="paragraph" w:styleId="Subtitle">
    <w:name w:val="Subtitle"/>
    <w:basedOn w:val="Normal"/>
    <w:next w:val="Normal"/>
    <w:link w:val="SubtitleChar"/>
    <w:uiPriority w:val="99"/>
    <w:qFormat/>
    <w:rsid w:val="00D93199"/>
    <w:pPr>
      <w:numPr>
        <w:ilvl w:val="1"/>
      </w:numPr>
    </w:pPr>
    <w:rPr>
      <w:rFonts w:eastAsia="Times New Roman"/>
      <w:color w:val="5A5A5A"/>
      <w:spacing w:val="15"/>
    </w:rPr>
  </w:style>
  <w:style w:type="character" w:customStyle="1" w:styleId="SubtitleChar">
    <w:name w:val="Subtitle Char"/>
    <w:basedOn w:val="DefaultParagraphFont"/>
    <w:link w:val="Subtitle"/>
    <w:uiPriority w:val="99"/>
    <w:locked/>
    <w:rsid w:val="00D93199"/>
    <w:rPr>
      <w:rFonts w:eastAsia="Times New Roman" w:cs="Times New Roman"/>
      <w:color w:val="5A5A5A"/>
      <w:spacing w:val="15"/>
    </w:rPr>
  </w:style>
  <w:style w:type="paragraph" w:styleId="Header">
    <w:name w:val="header"/>
    <w:basedOn w:val="Normal"/>
    <w:link w:val="HeaderChar"/>
    <w:uiPriority w:val="99"/>
    <w:rsid w:val="00680E2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80E2E"/>
    <w:rPr>
      <w:rFonts w:cs="Times New Roman"/>
    </w:rPr>
  </w:style>
  <w:style w:type="paragraph" w:styleId="Footer">
    <w:name w:val="footer"/>
    <w:basedOn w:val="Normal"/>
    <w:link w:val="FooterChar"/>
    <w:uiPriority w:val="99"/>
    <w:rsid w:val="00680E2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80E2E"/>
    <w:rPr>
      <w:rFonts w:cs="Times New Roman"/>
    </w:rPr>
  </w:style>
  <w:style w:type="paragraph" w:styleId="NormalWeb">
    <w:name w:val="Normal (Web)"/>
    <w:basedOn w:val="Normal"/>
    <w:uiPriority w:val="99"/>
    <w:semiHidden/>
    <w:rsid w:val="0082547F"/>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apple-converted-space">
    <w:name w:val="apple-converted-space"/>
    <w:basedOn w:val="DefaultParagraphFont"/>
    <w:uiPriority w:val="99"/>
    <w:rsid w:val="0082547F"/>
    <w:rPr>
      <w:rFonts w:cs="Times New Roman"/>
    </w:rPr>
  </w:style>
  <w:style w:type="character" w:styleId="Hyperlink">
    <w:name w:val="Hyperlink"/>
    <w:basedOn w:val="DefaultParagraphFont"/>
    <w:uiPriority w:val="99"/>
    <w:rsid w:val="00467194"/>
    <w:rPr>
      <w:rFonts w:cs="Times New Roman"/>
      <w:color w:val="0563C1"/>
      <w:u w:val="single"/>
    </w:rPr>
  </w:style>
  <w:style w:type="character" w:styleId="CommentReference">
    <w:name w:val="annotation reference"/>
    <w:basedOn w:val="DefaultParagraphFont"/>
    <w:uiPriority w:val="99"/>
    <w:semiHidden/>
    <w:rsid w:val="00B6636F"/>
    <w:rPr>
      <w:rFonts w:cs="Times New Roman"/>
      <w:sz w:val="16"/>
      <w:szCs w:val="16"/>
    </w:rPr>
  </w:style>
  <w:style w:type="paragraph" w:styleId="CommentText">
    <w:name w:val="annotation text"/>
    <w:basedOn w:val="Normal"/>
    <w:link w:val="CommentTextChar"/>
    <w:uiPriority w:val="99"/>
    <w:semiHidden/>
    <w:rsid w:val="00B6636F"/>
    <w:rPr>
      <w:sz w:val="20"/>
      <w:szCs w:val="20"/>
    </w:rPr>
  </w:style>
  <w:style w:type="character" w:customStyle="1" w:styleId="CommentTextChar">
    <w:name w:val="Comment Text Char"/>
    <w:basedOn w:val="DefaultParagraphFont"/>
    <w:link w:val="CommentText"/>
    <w:uiPriority w:val="99"/>
    <w:semiHidden/>
    <w:locked/>
    <w:rsid w:val="00DC257D"/>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B6636F"/>
    <w:rPr>
      <w:b/>
      <w:bCs/>
    </w:rPr>
  </w:style>
  <w:style w:type="character" w:customStyle="1" w:styleId="CommentSubjectChar">
    <w:name w:val="Comment Subject Char"/>
    <w:basedOn w:val="CommentTextChar"/>
    <w:link w:val="CommentSubject"/>
    <w:uiPriority w:val="99"/>
    <w:semiHidden/>
    <w:locked/>
    <w:rsid w:val="00DC257D"/>
    <w:rPr>
      <w:rFonts w:cs="Times New Roman"/>
      <w:b/>
      <w:bCs/>
      <w:sz w:val="20"/>
      <w:szCs w:val="20"/>
      <w:lang w:val="en-US" w:eastAsia="en-US"/>
    </w:rPr>
  </w:style>
  <w:style w:type="paragraph" w:styleId="BalloonText">
    <w:name w:val="Balloon Text"/>
    <w:basedOn w:val="Normal"/>
    <w:link w:val="BalloonTextChar"/>
    <w:uiPriority w:val="99"/>
    <w:semiHidden/>
    <w:rsid w:val="00B663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257D"/>
    <w:rPr>
      <w:rFonts w:ascii="Times New Roman" w:hAnsi="Times New Roman" w:cs="Times New Roman"/>
      <w:sz w:val="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DA3"/>
    <w:pPr>
      <w:spacing w:after="160" w:line="259" w:lineRule="auto"/>
    </w:pPr>
    <w:rPr>
      <w:sz w:val="22"/>
      <w:szCs w:val="22"/>
      <w:lang w:val="en-US" w:eastAsia="en-US"/>
    </w:rPr>
  </w:style>
  <w:style w:type="paragraph" w:styleId="Heading1">
    <w:name w:val="heading 1"/>
    <w:basedOn w:val="Normal"/>
    <w:next w:val="Normal"/>
    <w:link w:val="Heading1Char"/>
    <w:uiPriority w:val="99"/>
    <w:qFormat/>
    <w:rsid w:val="00D93199"/>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775E5B"/>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link w:val="Heading3Char"/>
    <w:uiPriority w:val="99"/>
    <w:qFormat/>
    <w:rsid w:val="0082547F"/>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3199"/>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semiHidden/>
    <w:locked/>
    <w:rsid w:val="00775E5B"/>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82547F"/>
    <w:rPr>
      <w:rFonts w:ascii="Times New Roman" w:hAnsi="Times New Roman" w:cs="Times New Roman"/>
      <w:b/>
      <w:bCs/>
      <w:sz w:val="27"/>
      <w:szCs w:val="27"/>
      <w:lang w:val="en-GB" w:eastAsia="en-GB"/>
    </w:rPr>
  </w:style>
  <w:style w:type="table" w:styleId="TableGrid">
    <w:name w:val="Table Grid"/>
    <w:basedOn w:val="TableNormal"/>
    <w:uiPriority w:val="99"/>
    <w:rsid w:val="00411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A6595"/>
    <w:pPr>
      <w:ind w:left="720"/>
      <w:contextualSpacing/>
    </w:pPr>
  </w:style>
  <w:style w:type="paragraph" w:styleId="NoSpacing">
    <w:name w:val="No Spacing"/>
    <w:uiPriority w:val="99"/>
    <w:qFormat/>
    <w:rsid w:val="00D93199"/>
    <w:rPr>
      <w:sz w:val="22"/>
      <w:szCs w:val="22"/>
      <w:lang w:val="en-US" w:eastAsia="en-US"/>
    </w:rPr>
  </w:style>
  <w:style w:type="paragraph" w:styleId="Subtitle">
    <w:name w:val="Subtitle"/>
    <w:basedOn w:val="Normal"/>
    <w:next w:val="Normal"/>
    <w:link w:val="SubtitleChar"/>
    <w:uiPriority w:val="99"/>
    <w:qFormat/>
    <w:rsid w:val="00D93199"/>
    <w:pPr>
      <w:numPr>
        <w:ilvl w:val="1"/>
      </w:numPr>
    </w:pPr>
    <w:rPr>
      <w:rFonts w:eastAsia="Times New Roman"/>
      <w:color w:val="5A5A5A"/>
      <w:spacing w:val="15"/>
    </w:rPr>
  </w:style>
  <w:style w:type="character" w:customStyle="1" w:styleId="SubtitleChar">
    <w:name w:val="Subtitle Char"/>
    <w:basedOn w:val="DefaultParagraphFont"/>
    <w:link w:val="Subtitle"/>
    <w:uiPriority w:val="99"/>
    <w:locked/>
    <w:rsid w:val="00D93199"/>
    <w:rPr>
      <w:rFonts w:eastAsia="Times New Roman" w:cs="Times New Roman"/>
      <w:color w:val="5A5A5A"/>
      <w:spacing w:val="15"/>
    </w:rPr>
  </w:style>
  <w:style w:type="paragraph" w:styleId="Header">
    <w:name w:val="header"/>
    <w:basedOn w:val="Normal"/>
    <w:link w:val="HeaderChar"/>
    <w:uiPriority w:val="99"/>
    <w:rsid w:val="00680E2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80E2E"/>
    <w:rPr>
      <w:rFonts w:cs="Times New Roman"/>
    </w:rPr>
  </w:style>
  <w:style w:type="paragraph" w:styleId="Footer">
    <w:name w:val="footer"/>
    <w:basedOn w:val="Normal"/>
    <w:link w:val="FooterChar"/>
    <w:uiPriority w:val="99"/>
    <w:rsid w:val="00680E2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80E2E"/>
    <w:rPr>
      <w:rFonts w:cs="Times New Roman"/>
    </w:rPr>
  </w:style>
  <w:style w:type="paragraph" w:styleId="NormalWeb">
    <w:name w:val="Normal (Web)"/>
    <w:basedOn w:val="Normal"/>
    <w:uiPriority w:val="99"/>
    <w:semiHidden/>
    <w:rsid w:val="0082547F"/>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apple-converted-space">
    <w:name w:val="apple-converted-space"/>
    <w:basedOn w:val="DefaultParagraphFont"/>
    <w:uiPriority w:val="99"/>
    <w:rsid w:val="0082547F"/>
    <w:rPr>
      <w:rFonts w:cs="Times New Roman"/>
    </w:rPr>
  </w:style>
  <w:style w:type="character" w:styleId="Hyperlink">
    <w:name w:val="Hyperlink"/>
    <w:basedOn w:val="DefaultParagraphFont"/>
    <w:uiPriority w:val="99"/>
    <w:rsid w:val="00467194"/>
    <w:rPr>
      <w:rFonts w:cs="Times New Roman"/>
      <w:color w:val="0563C1"/>
      <w:u w:val="single"/>
    </w:rPr>
  </w:style>
  <w:style w:type="character" w:styleId="CommentReference">
    <w:name w:val="annotation reference"/>
    <w:basedOn w:val="DefaultParagraphFont"/>
    <w:uiPriority w:val="99"/>
    <w:semiHidden/>
    <w:rsid w:val="00B6636F"/>
    <w:rPr>
      <w:rFonts w:cs="Times New Roman"/>
      <w:sz w:val="16"/>
      <w:szCs w:val="16"/>
    </w:rPr>
  </w:style>
  <w:style w:type="paragraph" w:styleId="CommentText">
    <w:name w:val="annotation text"/>
    <w:basedOn w:val="Normal"/>
    <w:link w:val="CommentTextChar"/>
    <w:uiPriority w:val="99"/>
    <w:semiHidden/>
    <w:rsid w:val="00B6636F"/>
    <w:rPr>
      <w:sz w:val="20"/>
      <w:szCs w:val="20"/>
    </w:rPr>
  </w:style>
  <w:style w:type="character" w:customStyle="1" w:styleId="CommentTextChar">
    <w:name w:val="Comment Text Char"/>
    <w:basedOn w:val="DefaultParagraphFont"/>
    <w:link w:val="CommentText"/>
    <w:uiPriority w:val="99"/>
    <w:semiHidden/>
    <w:locked/>
    <w:rsid w:val="00DC257D"/>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B6636F"/>
    <w:rPr>
      <w:b/>
      <w:bCs/>
    </w:rPr>
  </w:style>
  <w:style w:type="character" w:customStyle="1" w:styleId="CommentSubjectChar">
    <w:name w:val="Comment Subject Char"/>
    <w:basedOn w:val="CommentTextChar"/>
    <w:link w:val="CommentSubject"/>
    <w:uiPriority w:val="99"/>
    <w:semiHidden/>
    <w:locked/>
    <w:rsid w:val="00DC257D"/>
    <w:rPr>
      <w:rFonts w:cs="Times New Roman"/>
      <w:b/>
      <w:bCs/>
      <w:sz w:val="20"/>
      <w:szCs w:val="20"/>
      <w:lang w:val="en-US" w:eastAsia="en-US"/>
    </w:rPr>
  </w:style>
  <w:style w:type="paragraph" w:styleId="BalloonText">
    <w:name w:val="Balloon Text"/>
    <w:basedOn w:val="Normal"/>
    <w:link w:val="BalloonTextChar"/>
    <w:uiPriority w:val="99"/>
    <w:semiHidden/>
    <w:rsid w:val="00B663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257D"/>
    <w:rPr>
      <w:rFonts w:ascii="Times New Roman" w:hAnsi="Times New Roman" w:cs="Times New Roman"/>
      <w:sz w:val="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760947">
      <w:marLeft w:val="0"/>
      <w:marRight w:val="0"/>
      <w:marTop w:val="0"/>
      <w:marBottom w:val="0"/>
      <w:divBdr>
        <w:top w:val="none" w:sz="0" w:space="0" w:color="auto"/>
        <w:left w:val="none" w:sz="0" w:space="0" w:color="auto"/>
        <w:bottom w:val="none" w:sz="0" w:space="0" w:color="auto"/>
        <w:right w:val="none" w:sz="0" w:space="0" w:color="auto"/>
      </w:divBdr>
    </w:div>
    <w:div w:id="1926760948">
      <w:marLeft w:val="0"/>
      <w:marRight w:val="0"/>
      <w:marTop w:val="0"/>
      <w:marBottom w:val="0"/>
      <w:divBdr>
        <w:top w:val="none" w:sz="0" w:space="0" w:color="auto"/>
        <w:left w:val="none" w:sz="0" w:space="0" w:color="auto"/>
        <w:bottom w:val="none" w:sz="0" w:space="0" w:color="auto"/>
        <w:right w:val="none" w:sz="0" w:space="0" w:color="auto"/>
      </w:divBdr>
      <w:divsChild>
        <w:div w:id="1926760952">
          <w:marLeft w:val="547"/>
          <w:marRight w:val="0"/>
          <w:marTop w:val="144"/>
          <w:marBottom w:val="0"/>
          <w:divBdr>
            <w:top w:val="none" w:sz="0" w:space="0" w:color="auto"/>
            <w:left w:val="none" w:sz="0" w:space="0" w:color="auto"/>
            <w:bottom w:val="none" w:sz="0" w:space="0" w:color="auto"/>
            <w:right w:val="none" w:sz="0" w:space="0" w:color="auto"/>
          </w:divBdr>
        </w:div>
        <w:div w:id="1926760973">
          <w:marLeft w:val="547"/>
          <w:marRight w:val="0"/>
          <w:marTop w:val="144"/>
          <w:marBottom w:val="0"/>
          <w:divBdr>
            <w:top w:val="none" w:sz="0" w:space="0" w:color="auto"/>
            <w:left w:val="none" w:sz="0" w:space="0" w:color="auto"/>
            <w:bottom w:val="none" w:sz="0" w:space="0" w:color="auto"/>
            <w:right w:val="none" w:sz="0" w:space="0" w:color="auto"/>
          </w:divBdr>
        </w:div>
        <w:div w:id="1926760977">
          <w:marLeft w:val="547"/>
          <w:marRight w:val="0"/>
          <w:marTop w:val="144"/>
          <w:marBottom w:val="0"/>
          <w:divBdr>
            <w:top w:val="none" w:sz="0" w:space="0" w:color="auto"/>
            <w:left w:val="none" w:sz="0" w:space="0" w:color="auto"/>
            <w:bottom w:val="none" w:sz="0" w:space="0" w:color="auto"/>
            <w:right w:val="none" w:sz="0" w:space="0" w:color="auto"/>
          </w:divBdr>
        </w:div>
        <w:div w:id="1926760980">
          <w:marLeft w:val="547"/>
          <w:marRight w:val="0"/>
          <w:marTop w:val="144"/>
          <w:marBottom w:val="0"/>
          <w:divBdr>
            <w:top w:val="none" w:sz="0" w:space="0" w:color="auto"/>
            <w:left w:val="none" w:sz="0" w:space="0" w:color="auto"/>
            <w:bottom w:val="none" w:sz="0" w:space="0" w:color="auto"/>
            <w:right w:val="none" w:sz="0" w:space="0" w:color="auto"/>
          </w:divBdr>
        </w:div>
        <w:div w:id="1926760983">
          <w:marLeft w:val="547"/>
          <w:marRight w:val="0"/>
          <w:marTop w:val="144"/>
          <w:marBottom w:val="0"/>
          <w:divBdr>
            <w:top w:val="none" w:sz="0" w:space="0" w:color="auto"/>
            <w:left w:val="none" w:sz="0" w:space="0" w:color="auto"/>
            <w:bottom w:val="none" w:sz="0" w:space="0" w:color="auto"/>
            <w:right w:val="none" w:sz="0" w:space="0" w:color="auto"/>
          </w:divBdr>
        </w:div>
      </w:divsChild>
    </w:div>
    <w:div w:id="1926760950">
      <w:marLeft w:val="0"/>
      <w:marRight w:val="0"/>
      <w:marTop w:val="0"/>
      <w:marBottom w:val="0"/>
      <w:divBdr>
        <w:top w:val="none" w:sz="0" w:space="0" w:color="auto"/>
        <w:left w:val="none" w:sz="0" w:space="0" w:color="auto"/>
        <w:bottom w:val="none" w:sz="0" w:space="0" w:color="auto"/>
        <w:right w:val="none" w:sz="0" w:space="0" w:color="auto"/>
      </w:divBdr>
    </w:div>
    <w:div w:id="1926760960">
      <w:marLeft w:val="0"/>
      <w:marRight w:val="0"/>
      <w:marTop w:val="0"/>
      <w:marBottom w:val="0"/>
      <w:divBdr>
        <w:top w:val="none" w:sz="0" w:space="0" w:color="auto"/>
        <w:left w:val="none" w:sz="0" w:space="0" w:color="auto"/>
        <w:bottom w:val="none" w:sz="0" w:space="0" w:color="auto"/>
        <w:right w:val="none" w:sz="0" w:space="0" w:color="auto"/>
      </w:divBdr>
      <w:divsChild>
        <w:div w:id="1926760958">
          <w:marLeft w:val="547"/>
          <w:marRight w:val="0"/>
          <w:marTop w:val="134"/>
          <w:marBottom w:val="0"/>
          <w:divBdr>
            <w:top w:val="none" w:sz="0" w:space="0" w:color="auto"/>
            <w:left w:val="none" w:sz="0" w:space="0" w:color="auto"/>
            <w:bottom w:val="none" w:sz="0" w:space="0" w:color="auto"/>
            <w:right w:val="none" w:sz="0" w:space="0" w:color="auto"/>
          </w:divBdr>
        </w:div>
        <w:div w:id="1926760959">
          <w:marLeft w:val="547"/>
          <w:marRight w:val="0"/>
          <w:marTop w:val="134"/>
          <w:marBottom w:val="0"/>
          <w:divBdr>
            <w:top w:val="none" w:sz="0" w:space="0" w:color="auto"/>
            <w:left w:val="none" w:sz="0" w:space="0" w:color="auto"/>
            <w:bottom w:val="none" w:sz="0" w:space="0" w:color="auto"/>
            <w:right w:val="none" w:sz="0" w:space="0" w:color="auto"/>
          </w:divBdr>
        </w:div>
        <w:div w:id="1926760968">
          <w:marLeft w:val="547"/>
          <w:marRight w:val="0"/>
          <w:marTop w:val="134"/>
          <w:marBottom w:val="0"/>
          <w:divBdr>
            <w:top w:val="none" w:sz="0" w:space="0" w:color="auto"/>
            <w:left w:val="none" w:sz="0" w:space="0" w:color="auto"/>
            <w:bottom w:val="none" w:sz="0" w:space="0" w:color="auto"/>
            <w:right w:val="none" w:sz="0" w:space="0" w:color="auto"/>
          </w:divBdr>
        </w:div>
        <w:div w:id="1926760970">
          <w:marLeft w:val="547"/>
          <w:marRight w:val="0"/>
          <w:marTop w:val="134"/>
          <w:marBottom w:val="0"/>
          <w:divBdr>
            <w:top w:val="none" w:sz="0" w:space="0" w:color="auto"/>
            <w:left w:val="none" w:sz="0" w:space="0" w:color="auto"/>
            <w:bottom w:val="none" w:sz="0" w:space="0" w:color="auto"/>
            <w:right w:val="none" w:sz="0" w:space="0" w:color="auto"/>
          </w:divBdr>
        </w:div>
        <w:div w:id="1926760989">
          <w:marLeft w:val="547"/>
          <w:marRight w:val="0"/>
          <w:marTop w:val="134"/>
          <w:marBottom w:val="0"/>
          <w:divBdr>
            <w:top w:val="none" w:sz="0" w:space="0" w:color="auto"/>
            <w:left w:val="none" w:sz="0" w:space="0" w:color="auto"/>
            <w:bottom w:val="none" w:sz="0" w:space="0" w:color="auto"/>
            <w:right w:val="none" w:sz="0" w:space="0" w:color="auto"/>
          </w:divBdr>
        </w:div>
        <w:div w:id="1926761001">
          <w:marLeft w:val="547"/>
          <w:marRight w:val="0"/>
          <w:marTop w:val="134"/>
          <w:marBottom w:val="0"/>
          <w:divBdr>
            <w:top w:val="none" w:sz="0" w:space="0" w:color="auto"/>
            <w:left w:val="none" w:sz="0" w:space="0" w:color="auto"/>
            <w:bottom w:val="none" w:sz="0" w:space="0" w:color="auto"/>
            <w:right w:val="none" w:sz="0" w:space="0" w:color="auto"/>
          </w:divBdr>
        </w:div>
      </w:divsChild>
    </w:div>
    <w:div w:id="1926760969">
      <w:marLeft w:val="0"/>
      <w:marRight w:val="0"/>
      <w:marTop w:val="0"/>
      <w:marBottom w:val="0"/>
      <w:divBdr>
        <w:top w:val="none" w:sz="0" w:space="0" w:color="auto"/>
        <w:left w:val="none" w:sz="0" w:space="0" w:color="auto"/>
        <w:bottom w:val="none" w:sz="0" w:space="0" w:color="auto"/>
        <w:right w:val="none" w:sz="0" w:space="0" w:color="auto"/>
      </w:divBdr>
    </w:div>
    <w:div w:id="1926760972">
      <w:marLeft w:val="0"/>
      <w:marRight w:val="0"/>
      <w:marTop w:val="0"/>
      <w:marBottom w:val="0"/>
      <w:divBdr>
        <w:top w:val="none" w:sz="0" w:space="0" w:color="auto"/>
        <w:left w:val="none" w:sz="0" w:space="0" w:color="auto"/>
        <w:bottom w:val="none" w:sz="0" w:space="0" w:color="auto"/>
        <w:right w:val="none" w:sz="0" w:space="0" w:color="auto"/>
      </w:divBdr>
      <w:divsChild>
        <w:div w:id="1926760961">
          <w:marLeft w:val="547"/>
          <w:marRight w:val="0"/>
          <w:marTop w:val="144"/>
          <w:marBottom w:val="0"/>
          <w:divBdr>
            <w:top w:val="none" w:sz="0" w:space="0" w:color="auto"/>
            <w:left w:val="none" w:sz="0" w:space="0" w:color="auto"/>
            <w:bottom w:val="none" w:sz="0" w:space="0" w:color="auto"/>
            <w:right w:val="none" w:sz="0" w:space="0" w:color="auto"/>
          </w:divBdr>
        </w:div>
        <w:div w:id="1926760965">
          <w:marLeft w:val="547"/>
          <w:marRight w:val="0"/>
          <w:marTop w:val="144"/>
          <w:marBottom w:val="0"/>
          <w:divBdr>
            <w:top w:val="none" w:sz="0" w:space="0" w:color="auto"/>
            <w:left w:val="none" w:sz="0" w:space="0" w:color="auto"/>
            <w:bottom w:val="none" w:sz="0" w:space="0" w:color="auto"/>
            <w:right w:val="none" w:sz="0" w:space="0" w:color="auto"/>
          </w:divBdr>
        </w:div>
        <w:div w:id="1926760984">
          <w:marLeft w:val="547"/>
          <w:marRight w:val="0"/>
          <w:marTop w:val="144"/>
          <w:marBottom w:val="0"/>
          <w:divBdr>
            <w:top w:val="none" w:sz="0" w:space="0" w:color="auto"/>
            <w:left w:val="none" w:sz="0" w:space="0" w:color="auto"/>
            <w:bottom w:val="none" w:sz="0" w:space="0" w:color="auto"/>
            <w:right w:val="none" w:sz="0" w:space="0" w:color="auto"/>
          </w:divBdr>
        </w:div>
        <w:div w:id="1926760994">
          <w:marLeft w:val="547"/>
          <w:marRight w:val="0"/>
          <w:marTop w:val="144"/>
          <w:marBottom w:val="0"/>
          <w:divBdr>
            <w:top w:val="none" w:sz="0" w:space="0" w:color="auto"/>
            <w:left w:val="none" w:sz="0" w:space="0" w:color="auto"/>
            <w:bottom w:val="none" w:sz="0" w:space="0" w:color="auto"/>
            <w:right w:val="none" w:sz="0" w:space="0" w:color="auto"/>
          </w:divBdr>
        </w:div>
      </w:divsChild>
    </w:div>
    <w:div w:id="1926760974">
      <w:marLeft w:val="0"/>
      <w:marRight w:val="0"/>
      <w:marTop w:val="0"/>
      <w:marBottom w:val="0"/>
      <w:divBdr>
        <w:top w:val="none" w:sz="0" w:space="0" w:color="auto"/>
        <w:left w:val="none" w:sz="0" w:space="0" w:color="auto"/>
        <w:bottom w:val="none" w:sz="0" w:space="0" w:color="auto"/>
        <w:right w:val="none" w:sz="0" w:space="0" w:color="auto"/>
      </w:divBdr>
    </w:div>
    <w:div w:id="1926760976">
      <w:marLeft w:val="0"/>
      <w:marRight w:val="0"/>
      <w:marTop w:val="0"/>
      <w:marBottom w:val="0"/>
      <w:divBdr>
        <w:top w:val="none" w:sz="0" w:space="0" w:color="auto"/>
        <w:left w:val="none" w:sz="0" w:space="0" w:color="auto"/>
        <w:bottom w:val="none" w:sz="0" w:space="0" w:color="auto"/>
        <w:right w:val="none" w:sz="0" w:space="0" w:color="auto"/>
      </w:divBdr>
      <w:divsChild>
        <w:div w:id="1926760987">
          <w:marLeft w:val="547"/>
          <w:marRight w:val="0"/>
          <w:marTop w:val="134"/>
          <w:marBottom w:val="0"/>
          <w:divBdr>
            <w:top w:val="none" w:sz="0" w:space="0" w:color="auto"/>
            <w:left w:val="none" w:sz="0" w:space="0" w:color="auto"/>
            <w:bottom w:val="none" w:sz="0" w:space="0" w:color="auto"/>
            <w:right w:val="none" w:sz="0" w:space="0" w:color="auto"/>
          </w:divBdr>
        </w:div>
        <w:div w:id="1926760991">
          <w:marLeft w:val="547"/>
          <w:marRight w:val="0"/>
          <w:marTop w:val="134"/>
          <w:marBottom w:val="0"/>
          <w:divBdr>
            <w:top w:val="none" w:sz="0" w:space="0" w:color="auto"/>
            <w:left w:val="none" w:sz="0" w:space="0" w:color="auto"/>
            <w:bottom w:val="none" w:sz="0" w:space="0" w:color="auto"/>
            <w:right w:val="none" w:sz="0" w:space="0" w:color="auto"/>
          </w:divBdr>
        </w:div>
        <w:div w:id="1926761000">
          <w:marLeft w:val="547"/>
          <w:marRight w:val="0"/>
          <w:marTop w:val="134"/>
          <w:marBottom w:val="0"/>
          <w:divBdr>
            <w:top w:val="none" w:sz="0" w:space="0" w:color="auto"/>
            <w:left w:val="none" w:sz="0" w:space="0" w:color="auto"/>
            <w:bottom w:val="none" w:sz="0" w:space="0" w:color="auto"/>
            <w:right w:val="none" w:sz="0" w:space="0" w:color="auto"/>
          </w:divBdr>
        </w:div>
        <w:div w:id="1926761003">
          <w:marLeft w:val="547"/>
          <w:marRight w:val="0"/>
          <w:marTop w:val="134"/>
          <w:marBottom w:val="0"/>
          <w:divBdr>
            <w:top w:val="none" w:sz="0" w:space="0" w:color="auto"/>
            <w:left w:val="none" w:sz="0" w:space="0" w:color="auto"/>
            <w:bottom w:val="none" w:sz="0" w:space="0" w:color="auto"/>
            <w:right w:val="none" w:sz="0" w:space="0" w:color="auto"/>
          </w:divBdr>
        </w:div>
      </w:divsChild>
    </w:div>
    <w:div w:id="1926760978">
      <w:marLeft w:val="0"/>
      <w:marRight w:val="0"/>
      <w:marTop w:val="0"/>
      <w:marBottom w:val="0"/>
      <w:divBdr>
        <w:top w:val="none" w:sz="0" w:space="0" w:color="auto"/>
        <w:left w:val="none" w:sz="0" w:space="0" w:color="auto"/>
        <w:bottom w:val="none" w:sz="0" w:space="0" w:color="auto"/>
        <w:right w:val="none" w:sz="0" w:space="0" w:color="auto"/>
      </w:divBdr>
    </w:div>
    <w:div w:id="1926760979">
      <w:marLeft w:val="0"/>
      <w:marRight w:val="0"/>
      <w:marTop w:val="0"/>
      <w:marBottom w:val="0"/>
      <w:divBdr>
        <w:top w:val="none" w:sz="0" w:space="0" w:color="auto"/>
        <w:left w:val="none" w:sz="0" w:space="0" w:color="auto"/>
        <w:bottom w:val="none" w:sz="0" w:space="0" w:color="auto"/>
        <w:right w:val="none" w:sz="0" w:space="0" w:color="auto"/>
      </w:divBdr>
    </w:div>
    <w:div w:id="1926760981">
      <w:marLeft w:val="0"/>
      <w:marRight w:val="0"/>
      <w:marTop w:val="0"/>
      <w:marBottom w:val="0"/>
      <w:divBdr>
        <w:top w:val="none" w:sz="0" w:space="0" w:color="auto"/>
        <w:left w:val="none" w:sz="0" w:space="0" w:color="auto"/>
        <w:bottom w:val="none" w:sz="0" w:space="0" w:color="auto"/>
        <w:right w:val="none" w:sz="0" w:space="0" w:color="auto"/>
      </w:divBdr>
    </w:div>
    <w:div w:id="1926760982">
      <w:marLeft w:val="0"/>
      <w:marRight w:val="0"/>
      <w:marTop w:val="0"/>
      <w:marBottom w:val="0"/>
      <w:divBdr>
        <w:top w:val="none" w:sz="0" w:space="0" w:color="auto"/>
        <w:left w:val="none" w:sz="0" w:space="0" w:color="auto"/>
        <w:bottom w:val="none" w:sz="0" w:space="0" w:color="auto"/>
        <w:right w:val="none" w:sz="0" w:space="0" w:color="auto"/>
      </w:divBdr>
    </w:div>
    <w:div w:id="1926760985">
      <w:marLeft w:val="0"/>
      <w:marRight w:val="0"/>
      <w:marTop w:val="0"/>
      <w:marBottom w:val="0"/>
      <w:divBdr>
        <w:top w:val="none" w:sz="0" w:space="0" w:color="auto"/>
        <w:left w:val="none" w:sz="0" w:space="0" w:color="auto"/>
        <w:bottom w:val="none" w:sz="0" w:space="0" w:color="auto"/>
        <w:right w:val="none" w:sz="0" w:space="0" w:color="auto"/>
      </w:divBdr>
      <w:divsChild>
        <w:div w:id="1926760951">
          <w:marLeft w:val="547"/>
          <w:marRight w:val="0"/>
          <w:marTop w:val="125"/>
          <w:marBottom w:val="0"/>
          <w:divBdr>
            <w:top w:val="none" w:sz="0" w:space="0" w:color="auto"/>
            <w:left w:val="none" w:sz="0" w:space="0" w:color="auto"/>
            <w:bottom w:val="none" w:sz="0" w:space="0" w:color="auto"/>
            <w:right w:val="none" w:sz="0" w:space="0" w:color="auto"/>
          </w:divBdr>
        </w:div>
        <w:div w:id="1926760953">
          <w:marLeft w:val="547"/>
          <w:marRight w:val="0"/>
          <w:marTop w:val="125"/>
          <w:marBottom w:val="0"/>
          <w:divBdr>
            <w:top w:val="none" w:sz="0" w:space="0" w:color="auto"/>
            <w:left w:val="none" w:sz="0" w:space="0" w:color="auto"/>
            <w:bottom w:val="none" w:sz="0" w:space="0" w:color="auto"/>
            <w:right w:val="none" w:sz="0" w:space="0" w:color="auto"/>
          </w:divBdr>
        </w:div>
        <w:div w:id="1926760955">
          <w:marLeft w:val="547"/>
          <w:marRight w:val="0"/>
          <w:marTop w:val="125"/>
          <w:marBottom w:val="0"/>
          <w:divBdr>
            <w:top w:val="none" w:sz="0" w:space="0" w:color="auto"/>
            <w:left w:val="none" w:sz="0" w:space="0" w:color="auto"/>
            <w:bottom w:val="none" w:sz="0" w:space="0" w:color="auto"/>
            <w:right w:val="none" w:sz="0" w:space="0" w:color="auto"/>
          </w:divBdr>
        </w:div>
        <w:div w:id="1926760963">
          <w:marLeft w:val="547"/>
          <w:marRight w:val="0"/>
          <w:marTop w:val="125"/>
          <w:marBottom w:val="0"/>
          <w:divBdr>
            <w:top w:val="none" w:sz="0" w:space="0" w:color="auto"/>
            <w:left w:val="none" w:sz="0" w:space="0" w:color="auto"/>
            <w:bottom w:val="none" w:sz="0" w:space="0" w:color="auto"/>
            <w:right w:val="none" w:sz="0" w:space="0" w:color="auto"/>
          </w:divBdr>
        </w:div>
        <w:div w:id="1926760971">
          <w:marLeft w:val="547"/>
          <w:marRight w:val="0"/>
          <w:marTop w:val="125"/>
          <w:marBottom w:val="0"/>
          <w:divBdr>
            <w:top w:val="none" w:sz="0" w:space="0" w:color="auto"/>
            <w:left w:val="none" w:sz="0" w:space="0" w:color="auto"/>
            <w:bottom w:val="none" w:sz="0" w:space="0" w:color="auto"/>
            <w:right w:val="none" w:sz="0" w:space="0" w:color="auto"/>
          </w:divBdr>
        </w:div>
        <w:div w:id="1926760975">
          <w:marLeft w:val="547"/>
          <w:marRight w:val="0"/>
          <w:marTop w:val="125"/>
          <w:marBottom w:val="0"/>
          <w:divBdr>
            <w:top w:val="none" w:sz="0" w:space="0" w:color="auto"/>
            <w:left w:val="none" w:sz="0" w:space="0" w:color="auto"/>
            <w:bottom w:val="none" w:sz="0" w:space="0" w:color="auto"/>
            <w:right w:val="none" w:sz="0" w:space="0" w:color="auto"/>
          </w:divBdr>
        </w:div>
        <w:div w:id="1926760998">
          <w:marLeft w:val="547"/>
          <w:marRight w:val="0"/>
          <w:marTop w:val="125"/>
          <w:marBottom w:val="0"/>
          <w:divBdr>
            <w:top w:val="none" w:sz="0" w:space="0" w:color="auto"/>
            <w:left w:val="none" w:sz="0" w:space="0" w:color="auto"/>
            <w:bottom w:val="none" w:sz="0" w:space="0" w:color="auto"/>
            <w:right w:val="none" w:sz="0" w:space="0" w:color="auto"/>
          </w:divBdr>
        </w:div>
      </w:divsChild>
    </w:div>
    <w:div w:id="1926760992">
      <w:marLeft w:val="0"/>
      <w:marRight w:val="0"/>
      <w:marTop w:val="0"/>
      <w:marBottom w:val="0"/>
      <w:divBdr>
        <w:top w:val="none" w:sz="0" w:space="0" w:color="auto"/>
        <w:left w:val="none" w:sz="0" w:space="0" w:color="auto"/>
        <w:bottom w:val="none" w:sz="0" w:space="0" w:color="auto"/>
        <w:right w:val="none" w:sz="0" w:space="0" w:color="auto"/>
      </w:divBdr>
      <w:divsChild>
        <w:div w:id="1926760956">
          <w:marLeft w:val="547"/>
          <w:marRight w:val="0"/>
          <w:marTop w:val="134"/>
          <w:marBottom w:val="0"/>
          <w:divBdr>
            <w:top w:val="none" w:sz="0" w:space="0" w:color="auto"/>
            <w:left w:val="none" w:sz="0" w:space="0" w:color="auto"/>
            <w:bottom w:val="none" w:sz="0" w:space="0" w:color="auto"/>
            <w:right w:val="none" w:sz="0" w:space="0" w:color="auto"/>
          </w:divBdr>
        </w:div>
        <w:div w:id="1926760964">
          <w:marLeft w:val="547"/>
          <w:marRight w:val="0"/>
          <w:marTop w:val="134"/>
          <w:marBottom w:val="0"/>
          <w:divBdr>
            <w:top w:val="none" w:sz="0" w:space="0" w:color="auto"/>
            <w:left w:val="none" w:sz="0" w:space="0" w:color="auto"/>
            <w:bottom w:val="none" w:sz="0" w:space="0" w:color="auto"/>
            <w:right w:val="none" w:sz="0" w:space="0" w:color="auto"/>
          </w:divBdr>
        </w:div>
        <w:div w:id="1926760988">
          <w:marLeft w:val="547"/>
          <w:marRight w:val="0"/>
          <w:marTop w:val="134"/>
          <w:marBottom w:val="0"/>
          <w:divBdr>
            <w:top w:val="none" w:sz="0" w:space="0" w:color="auto"/>
            <w:left w:val="none" w:sz="0" w:space="0" w:color="auto"/>
            <w:bottom w:val="none" w:sz="0" w:space="0" w:color="auto"/>
            <w:right w:val="none" w:sz="0" w:space="0" w:color="auto"/>
          </w:divBdr>
        </w:div>
        <w:div w:id="1926761002">
          <w:marLeft w:val="547"/>
          <w:marRight w:val="0"/>
          <w:marTop w:val="134"/>
          <w:marBottom w:val="0"/>
          <w:divBdr>
            <w:top w:val="none" w:sz="0" w:space="0" w:color="auto"/>
            <w:left w:val="none" w:sz="0" w:space="0" w:color="auto"/>
            <w:bottom w:val="none" w:sz="0" w:space="0" w:color="auto"/>
            <w:right w:val="none" w:sz="0" w:space="0" w:color="auto"/>
          </w:divBdr>
        </w:div>
      </w:divsChild>
    </w:div>
    <w:div w:id="1926760993">
      <w:marLeft w:val="0"/>
      <w:marRight w:val="0"/>
      <w:marTop w:val="0"/>
      <w:marBottom w:val="0"/>
      <w:divBdr>
        <w:top w:val="none" w:sz="0" w:space="0" w:color="auto"/>
        <w:left w:val="none" w:sz="0" w:space="0" w:color="auto"/>
        <w:bottom w:val="none" w:sz="0" w:space="0" w:color="auto"/>
        <w:right w:val="none" w:sz="0" w:space="0" w:color="auto"/>
      </w:divBdr>
    </w:div>
    <w:div w:id="1926760996">
      <w:marLeft w:val="0"/>
      <w:marRight w:val="0"/>
      <w:marTop w:val="0"/>
      <w:marBottom w:val="0"/>
      <w:divBdr>
        <w:top w:val="none" w:sz="0" w:space="0" w:color="auto"/>
        <w:left w:val="none" w:sz="0" w:space="0" w:color="auto"/>
        <w:bottom w:val="none" w:sz="0" w:space="0" w:color="auto"/>
        <w:right w:val="none" w:sz="0" w:space="0" w:color="auto"/>
      </w:divBdr>
      <w:divsChild>
        <w:div w:id="1926760949">
          <w:marLeft w:val="547"/>
          <w:marRight w:val="0"/>
          <w:marTop w:val="144"/>
          <w:marBottom w:val="0"/>
          <w:divBdr>
            <w:top w:val="none" w:sz="0" w:space="0" w:color="auto"/>
            <w:left w:val="none" w:sz="0" w:space="0" w:color="auto"/>
            <w:bottom w:val="none" w:sz="0" w:space="0" w:color="auto"/>
            <w:right w:val="none" w:sz="0" w:space="0" w:color="auto"/>
          </w:divBdr>
        </w:div>
        <w:div w:id="1926760990">
          <w:marLeft w:val="547"/>
          <w:marRight w:val="0"/>
          <w:marTop w:val="144"/>
          <w:marBottom w:val="0"/>
          <w:divBdr>
            <w:top w:val="none" w:sz="0" w:space="0" w:color="auto"/>
            <w:left w:val="none" w:sz="0" w:space="0" w:color="auto"/>
            <w:bottom w:val="none" w:sz="0" w:space="0" w:color="auto"/>
            <w:right w:val="none" w:sz="0" w:space="0" w:color="auto"/>
          </w:divBdr>
        </w:div>
      </w:divsChild>
    </w:div>
    <w:div w:id="1926760999">
      <w:marLeft w:val="0"/>
      <w:marRight w:val="0"/>
      <w:marTop w:val="0"/>
      <w:marBottom w:val="0"/>
      <w:divBdr>
        <w:top w:val="none" w:sz="0" w:space="0" w:color="auto"/>
        <w:left w:val="none" w:sz="0" w:space="0" w:color="auto"/>
        <w:bottom w:val="none" w:sz="0" w:space="0" w:color="auto"/>
        <w:right w:val="none" w:sz="0" w:space="0" w:color="auto"/>
      </w:divBdr>
    </w:div>
    <w:div w:id="1926761005">
      <w:marLeft w:val="0"/>
      <w:marRight w:val="0"/>
      <w:marTop w:val="0"/>
      <w:marBottom w:val="0"/>
      <w:divBdr>
        <w:top w:val="none" w:sz="0" w:space="0" w:color="auto"/>
        <w:left w:val="none" w:sz="0" w:space="0" w:color="auto"/>
        <w:bottom w:val="none" w:sz="0" w:space="0" w:color="auto"/>
        <w:right w:val="none" w:sz="0" w:space="0" w:color="auto"/>
      </w:divBdr>
      <w:divsChild>
        <w:div w:id="1926760966">
          <w:marLeft w:val="480"/>
          <w:marRight w:val="0"/>
          <w:marTop w:val="288"/>
          <w:marBottom w:val="0"/>
          <w:divBdr>
            <w:top w:val="none" w:sz="0" w:space="0" w:color="auto"/>
            <w:left w:val="none" w:sz="0" w:space="0" w:color="auto"/>
            <w:bottom w:val="none" w:sz="0" w:space="0" w:color="auto"/>
            <w:right w:val="none" w:sz="0" w:space="0" w:color="auto"/>
          </w:divBdr>
          <w:divsChild>
            <w:div w:id="1926760957">
              <w:marLeft w:val="-390"/>
              <w:marRight w:val="-390"/>
              <w:marTop w:val="0"/>
              <w:marBottom w:val="360"/>
              <w:divBdr>
                <w:top w:val="none" w:sz="0" w:space="0" w:color="auto"/>
                <w:left w:val="none" w:sz="0" w:space="0" w:color="auto"/>
                <w:bottom w:val="none" w:sz="0" w:space="0" w:color="auto"/>
                <w:right w:val="none" w:sz="0" w:space="0" w:color="auto"/>
              </w:divBdr>
              <w:divsChild>
                <w:div w:id="1926760995">
                  <w:marLeft w:val="0"/>
                  <w:marRight w:val="0"/>
                  <w:marTop w:val="144"/>
                  <w:marBottom w:val="144"/>
                  <w:divBdr>
                    <w:top w:val="none" w:sz="0" w:space="0" w:color="auto"/>
                    <w:left w:val="none" w:sz="0" w:space="0" w:color="auto"/>
                    <w:bottom w:val="none" w:sz="0" w:space="0" w:color="auto"/>
                    <w:right w:val="none" w:sz="0" w:space="0" w:color="auto"/>
                  </w:divBdr>
                  <w:divsChild>
                    <w:div w:id="192676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761006">
      <w:marLeft w:val="0"/>
      <w:marRight w:val="0"/>
      <w:marTop w:val="0"/>
      <w:marBottom w:val="0"/>
      <w:divBdr>
        <w:top w:val="none" w:sz="0" w:space="0" w:color="auto"/>
        <w:left w:val="none" w:sz="0" w:space="0" w:color="auto"/>
        <w:bottom w:val="none" w:sz="0" w:space="0" w:color="auto"/>
        <w:right w:val="none" w:sz="0" w:space="0" w:color="auto"/>
      </w:divBdr>
    </w:div>
    <w:div w:id="1926761007">
      <w:marLeft w:val="0"/>
      <w:marRight w:val="0"/>
      <w:marTop w:val="0"/>
      <w:marBottom w:val="0"/>
      <w:divBdr>
        <w:top w:val="none" w:sz="0" w:space="0" w:color="auto"/>
        <w:left w:val="none" w:sz="0" w:space="0" w:color="auto"/>
        <w:bottom w:val="none" w:sz="0" w:space="0" w:color="auto"/>
        <w:right w:val="none" w:sz="0" w:space="0" w:color="auto"/>
      </w:divBdr>
    </w:div>
    <w:div w:id="1926761008">
      <w:marLeft w:val="0"/>
      <w:marRight w:val="0"/>
      <w:marTop w:val="0"/>
      <w:marBottom w:val="0"/>
      <w:divBdr>
        <w:top w:val="none" w:sz="0" w:space="0" w:color="auto"/>
        <w:left w:val="none" w:sz="0" w:space="0" w:color="auto"/>
        <w:bottom w:val="none" w:sz="0" w:space="0" w:color="auto"/>
        <w:right w:val="none" w:sz="0" w:space="0" w:color="auto"/>
      </w:divBdr>
    </w:div>
    <w:div w:id="1926761009">
      <w:marLeft w:val="0"/>
      <w:marRight w:val="0"/>
      <w:marTop w:val="0"/>
      <w:marBottom w:val="0"/>
      <w:divBdr>
        <w:top w:val="none" w:sz="0" w:space="0" w:color="auto"/>
        <w:left w:val="none" w:sz="0" w:space="0" w:color="auto"/>
        <w:bottom w:val="none" w:sz="0" w:space="0" w:color="auto"/>
        <w:right w:val="none" w:sz="0" w:space="0" w:color="auto"/>
      </w:divBdr>
      <w:divsChild>
        <w:div w:id="1926760954">
          <w:marLeft w:val="547"/>
          <w:marRight w:val="0"/>
          <w:marTop w:val="134"/>
          <w:marBottom w:val="0"/>
          <w:divBdr>
            <w:top w:val="none" w:sz="0" w:space="0" w:color="auto"/>
            <w:left w:val="none" w:sz="0" w:space="0" w:color="auto"/>
            <w:bottom w:val="none" w:sz="0" w:space="0" w:color="auto"/>
            <w:right w:val="none" w:sz="0" w:space="0" w:color="auto"/>
          </w:divBdr>
        </w:div>
        <w:div w:id="1926760962">
          <w:marLeft w:val="547"/>
          <w:marRight w:val="0"/>
          <w:marTop w:val="134"/>
          <w:marBottom w:val="0"/>
          <w:divBdr>
            <w:top w:val="none" w:sz="0" w:space="0" w:color="auto"/>
            <w:left w:val="none" w:sz="0" w:space="0" w:color="auto"/>
            <w:bottom w:val="none" w:sz="0" w:space="0" w:color="auto"/>
            <w:right w:val="none" w:sz="0" w:space="0" w:color="auto"/>
          </w:divBdr>
        </w:div>
        <w:div w:id="1926760986">
          <w:marLeft w:val="547"/>
          <w:marRight w:val="0"/>
          <w:marTop w:val="134"/>
          <w:marBottom w:val="0"/>
          <w:divBdr>
            <w:top w:val="none" w:sz="0" w:space="0" w:color="auto"/>
            <w:left w:val="none" w:sz="0" w:space="0" w:color="auto"/>
            <w:bottom w:val="none" w:sz="0" w:space="0" w:color="auto"/>
            <w:right w:val="none" w:sz="0" w:space="0" w:color="auto"/>
          </w:divBdr>
        </w:div>
        <w:div w:id="1926760997">
          <w:marLeft w:val="547"/>
          <w:marRight w:val="0"/>
          <w:marTop w:val="134"/>
          <w:marBottom w:val="0"/>
          <w:divBdr>
            <w:top w:val="none" w:sz="0" w:space="0" w:color="auto"/>
            <w:left w:val="none" w:sz="0" w:space="0" w:color="auto"/>
            <w:bottom w:val="none" w:sz="0" w:space="0" w:color="auto"/>
            <w:right w:val="none" w:sz="0" w:space="0" w:color="auto"/>
          </w:divBdr>
        </w:div>
        <w:div w:id="1926761004">
          <w:marLeft w:val="547"/>
          <w:marRight w:val="0"/>
          <w:marTop w:val="134"/>
          <w:marBottom w:val="0"/>
          <w:divBdr>
            <w:top w:val="none" w:sz="0" w:space="0" w:color="auto"/>
            <w:left w:val="none" w:sz="0" w:space="0" w:color="auto"/>
            <w:bottom w:val="none" w:sz="0" w:space="0" w:color="auto"/>
            <w:right w:val="none" w:sz="0" w:space="0" w:color="auto"/>
          </w:divBdr>
        </w:div>
      </w:divsChild>
    </w:div>
    <w:div w:id="1926761010">
      <w:marLeft w:val="0"/>
      <w:marRight w:val="0"/>
      <w:marTop w:val="0"/>
      <w:marBottom w:val="0"/>
      <w:divBdr>
        <w:top w:val="none" w:sz="0" w:space="0" w:color="auto"/>
        <w:left w:val="none" w:sz="0" w:space="0" w:color="auto"/>
        <w:bottom w:val="none" w:sz="0" w:space="0" w:color="auto"/>
        <w:right w:val="none" w:sz="0" w:space="0" w:color="auto"/>
      </w:divBdr>
    </w:div>
    <w:div w:id="1926761011">
      <w:marLeft w:val="0"/>
      <w:marRight w:val="0"/>
      <w:marTop w:val="0"/>
      <w:marBottom w:val="0"/>
      <w:divBdr>
        <w:top w:val="none" w:sz="0" w:space="0" w:color="auto"/>
        <w:left w:val="none" w:sz="0" w:space="0" w:color="auto"/>
        <w:bottom w:val="none" w:sz="0" w:space="0" w:color="auto"/>
        <w:right w:val="none" w:sz="0" w:space="0" w:color="auto"/>
      </w:divBdr>
    </w:div>
    <w:div w:id="1926761012">
      <w:marLeft w:val="0"/>
      <w:marRight w:val="0"/>
      <w:marTop w:val="0"/>
      <w:marBottom w:val="0"/>
      <w:divBdr>
        <w:top w:val="none" w:sz="0" w:space="0" w:color="auto"/>
        <w:left w:val="none" w:sz="0" w:space="0" w:color="auto"/>
        <w:bottom w:val="none" w:sz="0" w:space="0" w:color="auto"/>
        <w:right w:val="none" w:sz="0" w:space="0" w:color="auto"/>
      </w:divBdr>
    </w:div>
    <w:div w:id="1926761013">
      <w:marLeft w:val="0"/>
      <w:marRight w:val="0"/>
      <w:marTop w:val="0"/>
      <w:marBottom w:val="0"/>
      <w:divBdr>
        <w:top w:val="none" w:sz="0" w:space="0" w:color="auto"/>
        <w:left w:val="none" w:sz="0" w:space="0" w:color="auto"/>
        <w:bottom w:val="none" w:sz="0" w:space="0" w:color="auto"/>
        <w:right w:val="none" w:sz="0" w:space="0" w:color="auto"/>
      </w:divBdr>
    </w:div>
    <w:div w:id="1926761014">
      <w:marLeft w:val="0"/>
      <w:marRight w:val="0"/>
      <w:marTop w:val="0"/>
      <w:marBottom w:val="0"/>
      <w:divBdr>
        <w:top w:val="none" w:sz="0" w:space="0" w:color="auto"/>
        <w:left w:val="none" w:sz="0" w:space="0" w:color="auto"/>
        <w:bottom w:val="none" w:sz="0" w:space="0" w:color="auto"/>
        <w:right w:val="none" w:sz="0" w:space="0" w:color="auto"/>
      </w:divBdr>
    </w:div>
    <w:div w:id="1926761015">
      <w:marLeft w:val="0"/>
      <w:marRight w:val="0"/>
      <w:marTop w:val="0"/>
      <w:marBottom w:val="0"/>
      <w:divBdr>
        <w:top w:val="none" w:sz="0" w:space="0" w:color="auto"/>
        <w:left w:val="none" w:sz="0" w:space="0" w:color="auto"/>
        <w:bottom w:val="none" w:sz="0" w:space="0" w:color="auto"/>
        <w:right w:val="none" w:sz="0" w:space="0" w:color="auto"/>
      </w:divBdr>
    </w:div>
    <w:div w:id="19267610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Qualification xmlns="5f8ea682-3a42-454b-8035-422047e146b2">
      <Value>NVQ</Value>
      <Value>VRQ</Value>
    </Qualification>
    <Level xmlns="5f8ea682-3a42-454b-8035-422047e146b2">3</Level>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8620-31</TermName>
          <TermId xmlns="http://schemas.microsoft.com/office/infopath/2007/PartnerControls">4d700742-778d-44d7-b512-4f4e30e567e3</TermId>
        </TermInfo>
        <TermInfo xmlns="http://schemas.microsoft.com/office/infopath/2007/PartnerControls">
          <TermName xmlns="http://schemas.microsoft.com/office/infopath/2007/PartnerControls">8620-33</TermName>
          <TermId xmlns="http://schemas.microsoft.com/office/infopath/2007/PartnerControls">e7a540cd-c6c3-44cc-8438-68e459d6611d</TermId>
        </TermInfo>
        <TermInfo xmlns="http://schemas.microsoft.com/office/infopath/2007/PartnerControls">
          <TermName xmlns="http://schemas.microsoft.com/office/infopath/2007/PartnerControls">8621-31</TermName>
          <TermId xmlns="http://schemas.microsoft.com/office/infopath/2007/PartnerControls">8de2e53a-d037-4117-9560-937eebe43732</TermId>
        </TermInfo>
        <TermInfo xmlns="http://schemas.microsoft.com/office/infopath/2007/PartnerControls">
          <TermName xmlns="http://schemas.microsoft.com/office/infopath/2007/PartnerControls">8621-33</TermName>
          <TermId xmlns="http://schemas.microsoft.com/office/infopath/2007/PartnerControls">b4c99a25-2034-486d-9208-ad1309afa1f1</TermId>
        </TermInfo>
        <TermInfo xmlns="http://schemas.microsoft.com/office/infopath/2007/PartnerControls">
          <TermName xmlns="http://schemas.microsoft.com/office/infopath/2007/PartnerControls">8622-41</TermName>
          <TermId xmlns="http://schemas.microsoft.com/office/infopath/2007/PartnerControls">d21f84b9-bfe2-4f27-ac94-0f942e19ff84</TermId>
        </TermInfo>
        <TermInfo xmlns="http://schemas.microsoft.com/office/infopath/2007/PartnerControls">
          <TermName xmlns="http://schemas.microsoft.com/office/infopath/2007/PartnerControls">8622-43</TermName>
          <TermId xmlns="http://schemas.microsoft.com/office/infopath/2007/PartnerControls">de845b68-fadf-48c9-aac7-3cddce4582cb</TermId>
        </TermInfo>
      </Terms>
    </j5a7449248d447e983365f9ccc7bf26f>
    <KpiDescription xmlns="http://schemas.microsoft.com/sharepoint/v3" xsi:nil="true"/>
    <TaxCatchAll xmlns="5f8ea682-3a42-454b-8035-422047e146b2">
      <Value>1353</Value>
      <Value>1416</Value>
      <Value>1323</Value>
      <Value>1000</Value>
      <Value>999</Value>
      <Value>998</Value>
      <Value>997</Value>
      <Value>996</Value>
      <Value>995</Value>
      <Value>992</Value>
      <Value>991</Value>
      <Value>990</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8620-314</TermName>
          <TermId xmlns="http://schemas.microsoft.com/office/infopath/2007/PartnerControls">b23a05e9-ff37-42a3-a542-febfd084e264</TermId>
        </TermInfo>
        <TermInfo xmlns="http://schemas.microsoft.com/office/infopath/2007/PartnerControls">
          <TermName xmlns="http://schemas.microsoft.com/office/infopath/2007/PartnerControls">8621-314</TermName>
          <TermId xmlns="http://schemas.microsoft.com/office/infopath/2007/PartnerControls">542ca4d5-c990-4024-9b82-9b6bd4bcb37c</TermId>
        </TermInfo>
        <TermInfo xmlns="http://schemas.microsoft.com/office/infopath/2007/PartnerControls">
          <TermName xmlns="http://schemas.microsoft.com/office/infopath/2007/PartnerControls">8622-314</TermName>
          <TermId xmlns="http://schemas.microsoft.com/office/infopath/2007/PartnerControls">7e03135d-5053-4035-8656-35ca8aa0b524</TermId>
        </TermInfo>
      </Terms>
    </f4e0e0febf844675a45068bb85642fb2>
    <ILM_x0020_Content_x0020_Type xmlns="5f8ea682-3a42-454b-8035-422047e146b2">Assignment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8620</TermName>
          <TermId xmlns="http://schemas.microsoft.com/office/infopath/2007/PartnerControls">303c6c97-244e-4ddd-b3e5-0c364c3513d1</TermId>
        </TermInfo>
        <TermInfo xmlns="http://schemas.microsoft.com/office/infopath/2007/PartnerControls">
          <TermName xmlns="http://schemas.microsoft.com/office/infopath/2007/PartnerControls">8621</TermName>
          <TermId xmlns="http://schemas.microsoft.com/office/infopath/2007/PartnerControls">0919e5d9-18fa-4a06-88d4-e8a2e38acd9a</TermId>
        </TermInfo>
        <TermInfo xmlns="http://schemas.microsoft.com/office/infopath/2007/PartnerControls">
          <TermName xmlns="http://schemas.microsoft.com/office/infopath/2007/PartnerControls">8622</TermName>
          <TermId xmlns="http://schemas.microsoft.com/office/infopath/2007/PartnerControls">5fa3b72e-ae13-4e50-9511-17af1e1d6aea</TermId>
        </TermInfo>
      </Terms>
    </kb5530885391492bb408a8b4151064e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signment" ma:contentTypeID="0x010100EC889E2311B5D948AD60A23A761E737D00999F4250CC2F4340AE4297E4E740EA2D" ma:contentTypeVersion="4" ma:contentTypeDescription="" ma:contentTypeScope="" ma:versionID="be60aa1f638424979844013ed72ae658">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6a6dd6ba832f8cbc94c4981f67759a64"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default="Assignment"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CE3DD5-4848-4B7A-B495-6873BF4580D6}">
  <ds:schemaRefs>
    <ds:schemaRef ds:uri="http://schemas.microsoft.com/office/2006/metadata/properties"/>
    <ds:schemaRef ds:uri="http://schemas.microsoft.com/office/infopath/2007/PartnerControls"/>
    <ds:schemaRef ds:uri="5f8ea682-3a42-454b-8035-422047e146b2"/>
    <ds:schemaRef ds:uri="http://schemas.microsoft.com/sharepoint/v3"/>
  </ds:schemaRefs>
</ds:datastoreItem>
</file>

<file path=customXml/itemProps2.xml><?xml version="1.0" encoding="utf-8"?>
<ds:datastoreItem xmlns:ds="http://schemas.openxmlformats.org/officeDocument/2006/customXml" ds:itemID="{2E521B12-E390-4BA7-A2F6-632625465CDC}">
  <ds:schemaRefs>
    <ds:schemaRef ds:uri="http://schemas.microsoft.com/sharepoint/v3/contenttype/forms"/>
  </ds:schemaRefs>
</ds:datastoreItem>
</file>

<file path=customXml/itemProps3.xml><?xml version="1.0" encoding="utf-8"?>
<ds:datastoreItem xmlns:ds="http://schemas.openxmlformats.org/officeDocument/2006/customXml" ds:itemID="{1788EC5D-E912-48E1-95D9-DF752570E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a682-3a42-454b-8035-422047e1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Collaborate with other departments (ML21)</vt:lpstr>
    </vt:vector>
  </TitlesOfParts>
  <Company>City &amp; Guilds</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Collaborate with other departments (ML21)</dc:title>
  <dc:creator>Linda Orr</dc:creator>
  <cp:lastModifiedBy>Staff</cp:lastModifiedBy>
  <cp:revision>2</cp:revision>
  <cp:lastPrinted>2014-05-22T10:15:00Z</cp:lastPrinted>
  <dcterms:created xsi:type="dcterms:W3CDTF">2016-10-06T11:43:00Z</dcterms:created>
  <dcterms:modified xsi:type="dcterms:W3CDTF">2016-10-06T11:43:00Z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0x010100EC889E2311B5D948AD60A23A761E737D00999F4250CC2F4340AE4297E4E740EA2D</vt:lpwstr>
  </property>
  <property fmtid="{D5CDD505-2E9C-101B-9397-08002B2CF9AE}" pid="3" name="Units">
    <vt:lpwstr>1323;#8620-314|b23a05e9-ff37-42a3-a542-febfd084e264;#1353;#8621-314|542ca4d5-c990-4024-9b82-9b6bd4bcb37c;#1416;#8622-314|7e03135d-5053-4035-8656-35ca8aa0b524</vt:lpwstr>
  </property>
  <property fmtid="{D5CDD505-2E9C-101B-9397-08002B2CF9AE}" pid="4" name="Family Code">
    <vt:lpwstr>990;#8620|303c6c97-244e-4ddd-b3e5-0c364c3513d1;#991;#8621|0919e5d9-18fa-4a06-88d4-e8a2e38acd9a;#992;#8622|5fa3b72e-ae13-4e50-9511-17af1e1d6aea</vt:lpwstr>
  </property>
  <property fmtid="{D5CDD505-2E9C-101B-9397-08002B2CF9AE}" pid="5" name="PoS">
    <vt:lpwstr>995;#8620-31|4d700742-778d-44d7-b512-4f4e30e567e3;#996;#8620-33|e7a540cd-c6c3-44cc-8438-68e459d6611d;#997;#8621-31|8de2e53a-d037-4117-9560-937eebe43732;#998;#8621-33|b4c99a25-2034-486d-9208-ad1309afa1f1;#999;#8622-41|d21f84b9-bfe2-4f27-ac94-0f942e19ff84;#</vt:lpwstr>
  </property>
</Properties>
</file>