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D410" w14:textId="77777777" w:rsidR="00EB29BF" w:rsidRPr="00B9217F" w:rsidRDefault="00EB29BF" w:rsidP="00B9217F">
      <w:pPr>
        <w:spacing w:after="0" w:line="240" w:lineRule="auto"/>
        <w:rPr>
          <w:rFonts w:ascii="Arial" w:eastAsia="Calibri" w:hAnsi="Arial" w:cs="Arial"/>
          <w:b/>
          <w:w w:val="105"/>
          <w:sz w:val="20"/>
          <w:szCs w:val="20"/>
          <w:lang w:val="en-US"/>
        </w:rPr>
      </w:pPr>
      <w:bookmarkStart w:id="0" w:name="_GoBack"/>
      <w:bookmarkEnd w:id="0"/>
      <w:proofErr w:type="gramStart"/>
      <w:r w:rsidRPr="00B9217F">
        <w:rPr>
          <w:rFonts w:ascii="Arial" w:eastAsia="Calibri" w:hAnsi="Arial" w:cs="Arial"/>
          <w:b/>
          <w:w w:val="105"/>
          <w:sz w:val="20"/>
          <w:szCs w:val="20"/>
          <w:lang w:val="en-US"/>
        </w:rPr>
        <w:t>B&amp;A</w:t>
      </w:r>
      <w:proofErr w:type="gramEnd"/>
      <w:r w:rsidRPr="00B9217F">
        <w:rPr>
          <w:rFonts w:ascii="Arial" w:eastAsia="Calibri" w:hAnsi="Arial" w:cs="Arial"/>
          <w:b/>
          <w:w w:val="105"/>
          <w:sz w:val="20"/>
          <w:szCs w:val="20"/>
          <w:lang w:val="en-US"/>
        </w:rPr>
        <w:t xml:space="preserve"> </w:t>
      </w:r>
      <w:r w:rsidR="001D44C6" w:rsidRPr="00B9217F">
        <w:rPr>
          <w:rFonts w:ascii="Arial" w:eastAsia="Calibri" w:hAnsi="Arial" w:cs="Arial"/>
          <w:b/>
          <w:w w:val="105"/>
          <w:sz w:val="20"/>
          <w:szCs w:val="20"/>
          <w:lang w:val="en-US"/>
        </w:rPr>
        <w:t>43 Develop a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7285"/>
      </w:tblGrid>
      <w:tr w:rsidR="00EB29BF" w:rsidRPr="00B9217F" w14:paraId="65CB316F" w14:textId="77777777" w:rsidTr="00EB29BF">
        <w:tc>
          <w:tcPr>
            <w:tcW w:w="2263" w:type="dxa"/>
          </w:tcPr>
          <w:p w14:paraId="51704E4A" w14:textId="77777777" w:rsidR="00EB29BF" w:rsidRPr="00B9217F" w:rsidRDefault="00EB29BF" w:rsidP="00B921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217F">
              <w:rPr>
                <w:rFonts w:ascii="Arial" w:eastAsia="Calibri" w:hAnsi="Arial" w:cs="Arial"/>
                <w:b/>
                <w:sz w:val="20"/>
                <w:szCs w:val="20"/>
              </w:rPr>
              <w:t>Learning Outcome</w:t>
            </w:r>
          </w:p>
        </w:tc>
        <w:tc>
          <w:tcPr>
            <w:tcW w:w="3402" w:type="dxa"/>
          </w:tcPr>
          <w:p w14:paraId="5C785CF9" w14:textId="77777777" w:rsidR="00EB29BF" w:rsidRPr="00B9217F" w:rsidRDefault="00EB29BF" w:rsidP="00B921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217F">
              <w:rPr>
                <w:rFonts w:ascii="Arial" w:eastAsia="Calibri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7285" w:type="dxa"/>
          </w:tcPr>
          <w:p w14:paraId="1093B279" w14:textId="77777777" w:rsidR="00EB29BF" w:rsidRPr="00B9217F" w:rsidRDefault="00EB29BF" w:rsidP="00B921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217F">
              <w:rPr>
                <w:rFonts w:ascii="Arial" w:eastAsia="Calibri" w:hAnsi="Arial" w:cs="Arial"/>
                <w:b/>
                <w:sz w:val="20"/>
                <w:szCs w:val="20"/>
              </w:rPr>
              <w:t>Guidelines and range</w:t>
            </w:r>
          </w:p>
          <w:p w14:paraId="0D3282A8" w14:textId="77777777" w:rsidR="00EB29BF" w:rsidRPr="00B9217F" w:rsidRDefault="00EB29BF" w:rsidP="00B921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217F">
              <w:rPr>
                <w:rFonts w:ascii="Arial" w:eastAsia="Calibri" w:hAnsi="Arial" w:cs="Arial"/>
                <w:b/>
                <w:sz w:val="20"/>
                <w:szCs w:val="20"/>
              </w:rPr>
              <w:t>The candidate provides evidence that they understand:</w:t>
            </w:r>
          </w:p>
        </w:tc>
      </w:tr>
      <w:tr w:rsidR="00EB29BF" w:rsidRPr="00B9217F" w14:paraId="4DD7DFA1" w14:textId="77777777" w:rsidTr="00EB29BF">
        <w:tc>
          <w:tcPr>
            <w:tcW w:w="2263" w:type="dxa"/>
            <w:vMerge w:val="restart"/>
          </w:tcPr>
          <w:p w14:paraId="3F345753" w14:textId="77777777" w:rsidR="00EB29BF" w:rsidRPr="00B9217F" w:rsidRDefault="00EB29BF" w:rsidP="00B9217F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Understand</w:t>
            </w:r>
            <w:r w:rsidR="001D44C6" w:rsidRPr="00B9217F">
              <w:rPr>
                <w:rFonts w:ascii="Arial" w:hAnsi="Arial" w:cs="Arial"/>
                <w:sz w:val="20"/>
                <w:szCs w:val="20"/>
              </w:rPr>
              <w:t xml:space="preserve"> how to develop a presentation</w:t>
            </w:r>
          </w:p>
        </w:tc>
        <w:tc>
          <w:tcPr>
            <w:tcW w:w="3402" w:type="dxa"/>
          </w:tcPr>
          <w:p w14:paraId="5606E97C" w14:textId="4D5B1B14" w:rsidR="001D44C6" w:rsidRPr="00B9217F" w:rsidRDefault="000311B1" w:rsidP="00B9217F">
            <w:pPr>
              <w:pStyle w:val="UnitLO-AC"/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Explain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best practice in developing presentations</w:t>
            </w:r>
          </w:p>
          <w:p w14:paraId="62382E2F" w14:textId="77777777" w:rsidR="00EB29BF" w:rsidRPr="00B9217F" w:rsidRDefault="00EB29BF" w:rsidP="00B9217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rPr>
                <w:rFonts w:ascii="Arial" w:eastAsia="Calibri" w:hAnsi="Arial" w:cs="Arial"/>
                <w:w w:val="105"/>
                <w:sz w:val="20"/>
                <w:szCs w:val="20"/>
              </w:rPr>
            </w:pPr>
          </w:p>
        </w:tc>
        <w:tc>
          <w:tcPr>
            <w:tcW w:w="7285" w:type="dxa"/>
          </w:tcPr>
          <w:p w14:paraId="2050AFBF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Best practice</w:t>
            </w:r>
          </w:p>
          <w:p w14:paraId="5272F0BA" w14:textId="77777777" w:rsidR="001D44C6" w:rsidRPr="00B9217F" w:rsidRDefault="001D44C6" w:rsidP="00B921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Appropriate size font</w:t>
            </w:r>
          </w:p>
          <w:p w14:paraId="1E89EE35" w14:textId="77777777" w:rsidR="001D44C6" w:rsidRPr="00B9217F" w:rsidRDefault="001D44C6" w:rsidP="00B921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Use of colour as appropriate</w:t>
            </w:r>
          </w:p>
          <w:p w14:paraId="2C842A8B" w14:textId="77777777" w:rsidR="001D44C6" w:rsidRPr="00B9217F" w:rsidRDefault="001D44C6" w:rsidP="00B921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Use of charts appropriately</w:t>
            </w:r>
          </w:p>
          <w:p w14:paraId="6560CE51" w14:textId="77777777" w:rsidR="00EB29BF" w:rsidRPr="00B9217F" w:rsidRDefault="001D44C6" w:rsidP="00B921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Choosing the right method for the occasion (eg handout to present to a meeting rather than a 35 slide presentation which says the same)</w:t>
            </w:r>
          </w:p>
        </w:tc>
      </w:tr>
      <w:tr w:rsidR="00EB29BF" w:rsidRPr="00B9217F" w14:paraId="33B8B4D7" w14:textId="77777777" w:rsidTr="00EB29BF">
        <w:tc>
          <w:tcPr>
            <w:tcW w:w="2263" w:type="dxa"/>
            <w:vMerge/>
          </w:tcPr>
          <w:p w14:paraId="6DAAF409" w14:textId="77777777" w:rsidR="00EB29BF" w:rsidRPr="00B9217F" w:rsidRDefault="00EB29BF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60E139" w14:textId="6CD6789E" w:rsidR="00EB29BF" w:rsidRPr="00B9217F" w:rsidRDefault="000311B1" w:rsidP="00B9217F">
            <w:pPr>
              <w:pStyle w:val="UnitLO-AC"/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Explain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who needs to be consulted on the development of a presentation</w:t>
            </w:r>
          </w:p>
        </w:tc>
        <w:tc>
          <w:tcPr>
            <w:tcW w:w="7285" w:type="dxa"/>
          </w:tcPr>
          <w:p w14:paraId="69AD2D88" w14:textId="77777777" w:rsidR="00EB29BF" w:rsidRPr="00B9217F" w:rsidRDefault="00EB29BF" w:rsidP="00B9217F">
            <w:pPr>
              <w:pStyle w:val="ListParagraph"/>
              <w:ind w:left="360"/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EB29BF" w:rsidRPr="00B9217F" w14:paraId="579B6605" w14:textId="77777777" w:rsidTr="00EB29BF">
        <w:tc>
          <w:tcPr>
            <w:tcW w:w="2263" w:type="dxa"/>
            <w:vMerge/>
          </w:tcPr>
          <w:p w14:paraId="4FFE6E4D" w14:textId="77777777" w:rsidR="00EB29BF" w:rsidRPr="00B9217F" w:rsidRDefault="00EB29BF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DA63C6" w14:textId="3B7A3E32" w:rsidR="00EB29BF" w:rsidRPr="00B9217F" w:rsidRDefault="000311B1" w:rsidP="00B9217F">
            <w:pPr>
              <w:pStyle w:val="UnitLO-AC"/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Explain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the factors to be taken into account in developing a presentation</w:t>
            </w:r>
          </w:p>
        </w:tc>
        <w:tc>
          <w:tcPr>
            <w:tcW w:w="7285" w:type="dxa"/>
          </w:tcPr>
          <w:p w14:paraId="4B32A109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Factors</w:t>
            </w:r>
          </w:p>
          <w:p w14:paraId="7058A4B8" w14:textId="77777777" w:rsidR="001D44C6" w:rsidRPr="00B9217F" w:rsidRDefault="001D44C6" w:rsidP="00B921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Specific aims and objectives</w:t>
            </w:r>
          </w:p>
          <w:p w14:paraId="13B40781" w14:textId="77777777" w:rsidR="001D44C6" w:rsidRPr="00B9217F" w:rsidRDefault="001D44C6" w:rsidP="00B921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Research topic</w:t>
            </w:r>
          </w:p>
          <w:p w14:paraId="7C909FA0" w14:textId="77777777" w:rsidR="001D44C6" w:rsidRPr="00B9217F" w:rsidRDefault="001D44C6" w:rsidP="00B921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Include key points</w:t>
            </w:r>
          </w:p>
          <w:p w14:paraId="5348AD11" w14:textId="77777777" w:rsidR="001D44C6" w:rsidRPr="00B9217F" w:rsidRDefault="001D44C6" w:rsidP="00B921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Use colour appropriately</w:t>
            </w:r>
          </w:p>
          <w:p w14:paraId="26244D67" w14:textId="77777777" w:rsidR="001D44C6" w:rsidRPr="00B9217F" w:rsidRDefault="001D44C6" w:rsidP="00B921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Product relevant handouts</w:t>
            </w:r>
          </w:p>
          <w:p w14:paraId="59BA354B" w14:textId="77777777" w:rsidR="00EB29BF" w:rsidRPr="00B9217F" w:rsidRDefault="001D44C6" w:rsidP="00B921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Five ‘P’s – Planning and Preparation Prevent Poor Performance</w:t>
            </w:r>
          </w:p>
        </w:tc>
      </w:tr>
      <w:tr w:rsidR="00EB29BF" w:rsidRPr="00B9217F" w14:paraId="06C066BE" w14:textId="77777777" w:rsidTr="00EB29BF">
        <w:tc>
          <w:tcPr>
            <w:tcW w:w="2263" w:type="dxa"/>
            <w:vMerge/>
          </w:tcPr>
          <w:p w14:paraId="7FA5BD9B" w14:textId="77777777" w:rsidR="00EB29BF" w:rsidRPr="00B9217F" w:rsidRDefault="00EB29BF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67E3D0" w14:textId="27D2059C" w:rsidR="00EB29BF" w:rsidRPr="00B9217F" w:rsidRDefault="000311B1" w:rsidP="00B9217F">
            <w:pPr>
              <w:pStyle w:val="UnitLO-AC"/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Analyse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the advantages and limitations of different communication media</w:t>
            </w:r>
          </w:p>
        </w:tc>
        <w:tc>
          <w:tcPr>
            <w:tcW w:w="7285" w:type="dxa"/>
          </w:tcPr>
          <w:p w14:paraId="709B69D1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Communication media</w:t>
            </w:r>
          </w:p>
          <w:p w14:paraId="15376D2A" w14:textId="77777777" w:rsidR="001D44C6" w:rsidRPr="00B9217F" w:rsidRDefault="001D44C6" w:rsidP="00B9217F">
            <w:pPr>
              <w:pStyle w:val="ListParagraph"/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Meetings</w:t>
            </w:r>
          </w:p>
          <w:p w14:paraId="0A63B004" w14:textId="63AD7B92" w:rsidR="001D44C6" w:rsidRPr="00B9217F" w:rsidRDefault="000311B1" w:rsidP="00B9217F">
            <w:pPr>
              <w:pStyle w:val="ListParagraph"/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D44C6" w:rsidRPr="00B9217F">
              <w:rPr>
                <w:rFonts w:ascii="Arial" w:hAnsi="Arial" w:cs="Arial"/>
                <w:sz w:val="20"/>
                <w:szCs w:val="20"/>
              </w:rPr>
              <w:t>-mail</w:t>
            </w:r>
          </w:p>
          <w:p w14:paraId="2D642F12" w14:textId="77777777" w:rsidR="001D44C6" w:rsidRPr="00B9217F" w:rsidRDefault="001D44C6" w:rsidP="00B9217F">
            <w:pPr>
              <w:pStyle w:val="ListParagraph"/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Conference calls</w:t>
            </w:r>
          </w:p>
          <w:p w14:paraId="776E800E" w14:textId="77777777" w:rsidR="001D44C6" w:rsidRPr="00B9217F" w:rsidRDefault="001D44C6" w:rsidP="00B9217F">
            <w:pPr>
              <w:pStyle w:val="ListParagraph"/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Reports</w:t>
            </w:r>
          </w:p>
          <w:p w14:paraId="653393F7" w14:textId="77777777" w:rsidR="00EB29BF" w:rsidRPr="00B9217F" w:rsidRDefault="001D44C6" w:rsidP="00B9217F">
            <w:pPr>
              <w:pStyle w:val="ListParagraph"/>
              <w:numPr>
                <w:ilvl w:val="0"/>
                <w:numId w:val="8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Presentations</w:t>
            </w:r>
          </w:p>
        </w:tc>
      </w:tr>
      <w:tr w:rsidR="001E19F1" w:rsidRPr="00B9217F" w14:paraId="69C57EE9" w14:textId="77777777" w:rsidTr="008D2634">
        <w:tc>
          <w:tcPr>
            <w:tcW w:w="12950" w:type="dxa"/>
            <w:gridSpan w:val="3"/>
          </w:tcPr>
          <w:p w14:paraId="1E322BBE" w14:textId="77777777" w:rsidR="001E19F1" w:rsidRPr="00B9217F" w:rsidRDefault="001E19F1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Evidence may be supplied by</w:t>
            </w:r>
          </w:p>
          <w:p w14:paraId="05C4CBA7" w14:textId="77777777" w:rsidR="001E19F1" w:rsidRPr="00B9217F" w:rsidRDefault="00B32F25" w:rsidP="00B921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report, professional discussion and questioning</w:t>
            </w:r>
          </w:p>
        </w:tc>
      </w:tr>
      <w:tr w:rsidR="001A3BFB" w:rsidRPr="00B9217F" w14:paraId="571E9FA3" w14:textId="77777777" w:rsidTr="00EB29BF">
        <w:tc>
          <w:tcPr>
            <w:tcW w:w="2263" w:type="dxa"/>
            <w:vMerge w:val="restart"/>
          </w:tcPr>
          <w:p w14:paraId="58A2A827" w14:textId="77777777" w:rsidR="001A3BFB" w:rsidRPr="00B9217F" w:rsidRDefault="001D44C6" w:rsidP="00B921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Be able to develop a presentation</w:t>
            </w:r>
          </w:p>
        </w:tc>
        <w:tc>
          <w:tcPr>
            <w:tcW w:w="3402" w:type="dxa"/>
          </w:tcPr>
          <w:p w14:paraId="7319D581" w14:textId="11A65909" w:rsidR="001A3BFB" w:rsidRPr="00B9217F" w:rsidRDefault="000311B1" w:rsidP="00B9217F">
            <w:pPr>
              <w:pStyle w:val="UnitLO-AC"/>
              <w:numPr>
                <w:ilvl w:val="0"/>
                <w:numId w:val="3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Identify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the:</w:t>
            </w:r>
          </w:p>
          <w:p w14:paraId="4120A0F0" w14:textId="3E943E8F" w:rsidR="001D44C6" w:rsidRPr="00B9217F" w:rsidRDefault="000311B1" w:rsidP="000311B1">
            <w:pPr>
              <w:pStyle w:val="UnitLO-AC"/>
              <w:numPr>
                <w:ilvl w:val="0"/>
                <w:numId w:val="15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>urpose</w:t>
            </w:r>
          </w:p>
          <w:p w14:paraId="1BCAE065" w14:textId="147F506B" w:rsidR="001D44C6" w:rsidRPr="00B9217F" w:rsidRDefault="000311B1" w:rsidP="000311B1">
            <w:pPr>
              <w:pStyle w:val="UnitLO-AC"/>
              <w:numPr>
                <w:ilvl w:val="0"/>
                <w:numId w:val="15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Content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10F47ED" w14:textId="7E7B23DF" w:rsidR="001D44C6" w:rsidRPr="00B9217F" w:rsidRDefault="000311B1" w:rsidP="000311B1">
            <w:pPr>
              <w:pStyle w:val="UnitLO-AC"/>
              <w:numPr>
                <w:ilvl w:val="0"/>
                <w:numId w:val="15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Style</w:t>
            </w:r>
          </w:p>
          <w:p w14:paraId="524722A4" w14:textId="32ACF17D" w:rsidR="001D44C6" w:rsidRPr="00B9217F" w:rsidRDefault="000311B1" w:rsidP="000311B1">
            <w:pPr>
              <w:pStyle w:val="UnitLO-AC"/>
              <w:numPr>
                <w:ilvl w:val="0"/>
                <w:numId w:val="15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Timing</w:t>
            </w:r>
          </w:p>
          <w:p w14:paraId="04E22280" w14:textId="15C34FE0" w:rsidR="001D44C6" w:rsidRPr="000311B1" w:rsidRDefault="000311B1" w:rsidP="000311B1">
            <w:pPr>
              <w:pStyle w:val="UnitLO-AC"/>
              <w:numPr>
                <w:ilvl w:val="0"/>
                <w:numId w:val="15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Audience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D44C6" w:rsidRPr="000311B1">
              <w:rPr>
                <w:rFonts w:ascii="Arial" w:hAnsi="Arial" w:cs="Arial"/>
                <w:sz w:val="20"/>
                <w:szCs w:val="20"/>
                <w:lang w:val="en-GB"/>
              </w:rPr>
              <w:t>for a presentation</w:t>
            </w:r>
          </w:p>
        </w:tc>
        <w:tc>
          <w:tcPr>
            <w:tcW w:w="7285" w:type="dxa"/>
          </w:tcPr>
          <w:p w14:paraId="72523741" w14:textId="77777777" w:rsidR="001A3BFB" w:rsidRPr="00B9217F" w:rsidRDefault="001A3BFB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F25" w:rsidRPr="00B9217F" w14:paraId="0218EB2B" w14:textId="77777777" w:rsidTr="00EB29BF">
        <w:tc>
          <w:tcPr>
            <w:tcW w:w="2263" w:type="dxa"/>
            <w:vMerge/>
          </w:tcPr>
          <w:p w14:paraId="4CDF2720" w14:textId="77777777" w:rsidR="00B32F25" w:rsidRPr="00B9217F" w:rsidRDefault="00B32F25" w:rsidP="00B921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ECDA95" w14:textId="77777777" w:rsidR="001D44C6" w:rsidRPr="00B9217F" w:rsidRDefault="00B32F25" w:rsidP="00B9217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2.2  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Select a communication media </w:t>
            </w:r>
          </w:p>
          <w:p w14:paraId="448A4572" w14:textId="77777777" w:rsidR="00B32F25" w:rsidRPr="00B9217F" w:rsidRDefault="001D44C6" w:rsidP="00B9217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that is appropriate to the:</w:t>
            </w:r>
          </w:p>
          <w:p w14:paraId="0796EC8D" w14:textId="3C04DF18" w:rsidR="00B32F25" w:rsidRPr="00B9217F" w:rsidRDefault="000311B1" w:rsidP="000311B1">
            <w:pPr>
              <w:pStyle w:val="UnitLO-AC"/>
              <w:numPr>
                <w:ilvl w:val="0"/>
                <w:numId w:val="16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Nature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presentation</w:t>
            </w:r>
          </w:p>
          <w:p w14:paraId="43FD914C" w14:textId="7A444334" w:rsidR="00B32F25" w:rsidRPr="00B9217F" w:rsidRDefault="000311B1" w:rsidP="000311B1">
            <w:pPr>
              <w:pStyle w:val="UnitLO-AC"/>
              <w:numPr>
                <w:ilvl w:val="0"/>
                <w:numId w:val="16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Message</w:t>
            </w:r>
          </w:p>
          <w:p w14:paraId="71BBF3A9" w14:textId="6A98FB69" w:rsidR="00B32F25" w:rsidRPr="00B9217F" w:rsidRDefault="000311B1" w:rsidP="000311B1">
            <w:pPr>
              <w:pStyle w:val="UnitLO-AC"/>
              <w:numPr>
                <w:ilvl w:val="0"/>
                <w:numId w:val="16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Audience</w:t>
            </w:r>
          </w:p>
        </w:tc>
        <w:tc>
          <w:tcPr>
            <w:tcW w:w="7285" w:type="dxa"/>
          </w:tcPr>
          <w:p w14:paraId="527F9F8B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Communication media</w:t>
            </w:r>
          </w:p>
          <w:p w14:paraId="051868CC" w14:textId="77777777" w:rsidR="001D44C6" w:rsidRPr="00B9217F" w:rsidRDefault="001D44C6" w:rsidP="00B9217F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Slide presentation</w:t>
            </w:r>
          </w:p>
          <w:p w14:paraId="147910A9" w14:textId="77777777" w:rsidR="001D44C6" w:rsidRPr="00B9217F" w:rsidRDefault="001D44C6" w:rsidP="00B9217F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Flip chart with handouts</w:t>
            </w:r>
          </w:p>
          <w:p w14:paraId="0380DFDE" w14:textId="77777777" w:rsidR="00B32F25" w:rsidRPr="00B9217F" w:rsidRDefault="001D44C6" w:rsidP="00B9217F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Handouts only</w:t>
            </w:r>
          </w:p>
        </w:tc>
      </w:tr>
      <w:tr w:rsidR="001A3BFB" w:rsidRPr="00B9217F" w14:paraId="302DDBB9" w14:textId="77777777" w:rsidTr="00EB29BF">
        <w:tc>
          <w:tcPr>
            <w:tcW w:w="2263" w:type="dxa"/>
            <w:vMerge/>
          </w:tcPr>
          <w:p w14:paraId="110287D9" w14:textId="77777777" w:rsidR="001A3BFB" w:rsidRPr="00B9217F" w:rsidRDefault="001A3BFB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223E4B" w14:textId="1EDBFE28" w:rsidR="001D44C6" w:rsidRPr="00B9217F" w:rsidRDefault="001D44C6" w:rsidP="00B9217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ind w:left="510" w:hanging="5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2.3  </w:t>
            </w:r>
            <w:r w:rsidR="000311B1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ailor a presentation to fit the</w:t>
            </w:r>
          </w:p>
          <w:p w14:paraId="21BC7F0B" w14:textId="78B20052" w:rsidR="001D44C6" w:rsidRPr="00B9217F" w:rsidRDefault="00FA2D33" w:rsidP="00B9217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ind w:left="510" w:hanging="5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>time</w:t>
            </w:r>
            <w:r w:rsidR="000311B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>scale and audience’s</w:t>
            </w:r>
          </w:p>
          <w:p w14:paraId="57627A86" w14:textId="77777777" w:rsidR="001A3BFB" w:rsidRPr="00B9217F" w:rsidRDefault="00FA2D33" w:rsidP="00B9217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ind w:left="510" w:hanging="5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>needs</w:t>
            </w:r>
          </w:p>
        </w:tc>
        <w:tc>
          <w:tcPr>
            <w:tcW w:w="7285" w:type="dxa"/>
          </w:tcPr>
          <w:p w14:paraId="780342FD" w14:textId="77777777" w:rsidR="001A3BFB" w:rsidRPr="00B9217F" w:rsidRDefault="001A3BFB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BFB" w:rsidRPr="00B9217F" w14:paraId="4ED1EFB3" w14:textId="77777777" w:rsidTr="00EB29BF">
        <w:tc>
          <w:tcPr>
            <w:tcW w:w="2263" w:type="dxa"/>
            <w:vMerge/>
          </w:tcPr>
          <w:p w14:paraId="6A530CC4" w14:textId="77777777" w:rsidR="001A3BFB" w:rsidRPr="00B9217F" w:rsidRDefault="001A3BFB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1D9CC3" w14:textId="61AFAA62" w:rsidR="001A3BFB" w:rsidRPr="00B9217F" w:rsidRDefault="001D44C6" w:rsidP="00B9217F">
            <w:pPr>
              <w:pStyle w:val="UnitLO-AC"/>
              <w:numPr>
                <w:ilvl w:val="1"/>
                <w:numId w:val="2"/>
              </w:numPr>
              <w:tabs>
                <w:tab w:val="clear" w:pos="397"/>
              </w:tabs>
              <w:spacing w:before="0" w:after="0"/>
              <w:ind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11B1" w:rsidRPr="00B9217F">
              <w:rPr>
                <w:rFonts w:ascii="Arial" w:hAnsi="Arial" w:cs="Arial"/>
                <w:sz w:val="20"/>
                <w:szCs w:val="20"/>
                <w:lang w:val="en-GB"/>
              </w:rPr>
              <w:t>Prepare</w:t>
            </w: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a presentation that is:</w:t>
            </w:r>
          </w:p>
          <w:p w14:paraId="7E13AB58" w14:textId="0147D166" w:rsidR="001D44C6" w:rsidRPr="00B9217F" w:rsidRDefault="000311B1" w:rsidP="000311B1">
            <w:pPr>
              <w:pStyle w:val="UnitLO-AC"/>
              <w:numPr>
                <w:ilvl w:val="0"/>
                <w:numId w:val="17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Logically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structured</w:t>
            </w:r>
          </w:p>
          <w:p w14:paraId="53A14C3F" w14:textId="12DC6724" w:rsidR="001D44C6" w:rsidRPr="00B9217F" w:rsidRDefault="000311B1" w:rsidP="000311B1">
            <w:pPr>
              <w:pStyle w:val="UnitLO-AC"/>
              <w:numPr>
                <w:ilvl w:val="0"/>
                <w:numId w:val="17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Summarises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the content</w:t>
            </w:r>
          </w:p>
          <w:p w14:paraId="6DF701B3" w14:textId="0198E209" w:rsidR="001D44C6" w:rsidRPr="00B9217F" w:rsidRDefault="000311B1" w:rsidP="000311B1">
            <w:pPr>
              <w:pStyle w:val="UnitLO-AC"/>
              <w:numPr>
                <w:ilvl w:val="0"/>
                <w:numId w:val="17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Addresses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the brief</w:t>
            </w:r>
          </w:p>
        </w:tc>
        <w:tc>
          <w:tcPr>
            <w:tcW w:w="7285" w:type="dxa"/>
          </w:tcPr>
          <w:p w14:paraId="380910B0" w14:textId="77777777" w:rsidR="001A3BFB" w:rsidRPr="00B9217F" w:rsidRDefault="001A3BFB" w:rsidP="00B9217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1D44C6" w:rsidRPr="00B9217F" w14:paraId="3D7896C1" w14:textId="77777777" w:rsidTr="00EB29BF">
        <w:tc>
          <w:tcPr>
            <w:tcW w:w="2263" w:type="dxa"/>
          </w:tcPr>
          <w:p w14:paraId="66E595F8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B7332C" w14:textId="43EC33AE" w:rsidR="001D44C6" w:rsidRPr="00B9217F" w:rsidRDefault="000311B1" w:rsidP="00B9217F">
            <w:pPr>
              <w:pStyle w:val="UnitLO-AC"/>
              <w:numPr>
                <w:ilvl w:val="1"/>
                <w:numId w:val="12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Take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action to ensure that a presentation adhered to organisational guidelines and policies</w:t>
            </w:r>
          </w:p>
        </w:tc>
        <w:tc>
          <w:tcPr>
            <w:tcW w:w="7285" w:type="dxa"/>
          </w:tcPr>
          <w:p w14:paraId="5F32DDEC" w14:textId="77777777" w:rsidR="001D44C6" w:rsidRPr="00B9217F" w:rsidRDefault="001D44C6" w:rsidP="00B9217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1D44C6" w:rsidRPr="00B9217F" w14:paraId="332007B4" w14:textId="77777777" w:rsidTr="00EB29BF">
        <w:tc>
          <w:tcPr>
            <w:tcW w:w="2263" w:type="dxa"/>
          </w:tcPr>
          <w:p w14:paraId="563C32CB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7576ED" w14:textId="01879364" w:rsidR="001D44C6" w:rsidRPr="00B9217F" w:rsidRDefault="000311B1" w:rsidP="00B9217F">
            <w:pPr>
              <w:pStyle w:val="UnitLO-AC"/>
              <w:numPr>
                <w:ilvl w:val="1"/>
                <w:numId w:val="13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17F">
              <w:rPr>
                <w:rFonts w:ascii="Arial" w:hAnsi="Arial" w:cs="Arial"/>
                <w:sz w:val="20"/>
                <w:szCs w:val="20"/>
                <w:lang w:val="en-GB"/>
              </w:rPr>
              <w:t>Develop</w:t>
            </w:r>
            <w:r w:rsidR="001D44C6" w:rsidRPr="00B9217F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materials that support the content of a presentation</w:t>
            </w:r>
          </w:p>
        </w:tc>
        <w:tc>
          <w:tcPr>
            <w:tcW w:w="7285" w:type="dxa"/>
          </w:tcPr>
          <w:p w14:paraId="5B60527D" w14:textId="77777777" w:rsidR="001D44C6" w:rsidRPr="00B9217F" w:rsidRDefault="001D44C6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Materials</w:t>
            </w:r>
          </w:p>
          <w:p w14:paraId="194970EF" w14:textId="77777777" w:rsidR="001D44C6" w:rsidRPr="00B9217F" w:rsidRDefault="001D44C6" w:rsidP="00B9217F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Handouts</w:t>
            </w:r>
          </w:p>
          <w:p w14:paraId="317E4D67" w14:textId="77777777" w:rsidR="001D44C6" w:rsidRPr="00B9217F" w:rsidRDefault="001D44C6" w:rsidP="00B9217F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Activities</w:t>
            </w:r>
          </w:p>
          <w:p w14:paraId="556C3452" w14:textId="77777777" w:rsidR="001D44C6" w:rsidRPr="00B9217F" w:rsidRDefault="001D44C6" w:rsidP="00B9217F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 xml:space="preserve">Data specific eg financial standing in the market </w:t>
            </w:r>
          </w:p>
        </w:tc>
      </w:tr>
      <w:tr w:rsidR="001E19F1" w:rsidRPr="00B9217F" w14:paraId="34C27A19" w14:textId="77777777" w:rsidTr="008D2634">
        <w:tc>
          <w:tcPr>
            <w:tcW w:w="12950" w:type="dxa"/>
            <w:gridSpan w:val="3"/>
          </w:tcPr>
          <w:p w14:paraId="6ED45D07" w14:textId="77777777" w:rsidR="001E19F1" w:rsidRPr="00B9217F" w:rsidRDefault="001E19F1" w:rsidP="00B9217F">
            <w:p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Evidence may be supplied by</w:t>
            </w:r>
          </w:p>
          <w:p w14:paraId="6CAD7CE7" w14:textId="77777777" w:rsidR="001E19F1" w:rsidRDefault="000311B1" w:rsidP="00B921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217F">
              <w:rPr>
                <w:rFonts w:ascii="Arial" w:hAnsi="Arial" w:cs="Arial"/>
                <w:sz w:val="20"/>
                <w:szCs w:val="20"/>
              </w:rPr>
              <w:t>Product</w:t>
            </w:r>
            <w:r w:rsidR="001D44C6" w:rsidRPr="00B921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2634" w:rsidRPr="00B9217F">
              <w:rPr>
                <w:rFonts w:ascii="Arial" w:hAnsi="Arial" w:cs="Arial"/>
                <w:sz w:val="20"/>
                <w:szCs w:val="20"/>
              </w:rPr>
              <w:t>report</w:t>
            </w:r>
            <w:r w:rsidR="001D44C6" w:rsidRPr="00B921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2634" w:rsidRPr="00B9217F">
              <w:rPr>
                <w:rFonts w:ascii="Arial" w:hAnsi="Arial" w:cs="Arial"/>
                <w:sz w:val="20"/>
                <w:szCs w:val="20"/>
              </w:rPr>
              <w:t>professional discussion</w:t>
            </w:r>
            <w:r w:rsidR="001D44C6" w:rsidRPr="00B9217F">
              <w:rPr>
                <w:rFonts w:ascii="Arial" w:hAnsi="Arial" w:cs="Arial"/>
                <w:sz w:val="20"/>
                <w:szCs w:val="20"/>
              </w:rPr>
              <w:t xml:space="preserve"> and questioning</w:t>
            </w:r>
          </w:p>
          <w:p w14:paraId="6401D12C" w14:textId="2253D16A" w:rsidR="000450AD" w:rsidRPr="00B9217F" w:rsidRDefault="000450AD" w:rsidP="000450A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2E740" w14:textId="77777777" w:rsidR="00EB29BF" w:rsidRPr="00B9217F" w:rsidRDefault="00EB29BF" w:rsidP="00B9217F">
      <w:pPr>
        <w:spacing w:after="0" w:line="240" w:lineRule="auto"/>
        <w:rPr>
          <w:rFonts w:ascii="Arial" w:eastAsia="Calibri" w:hAnsi="Arial" w:cs="Arial"/>
          <w:w w:val="105"/>
          <w:sz w:val="20"/>
          <w:szCs w:val="20"/>
          <w:lang w:val="en-US"/>
        </w:rPr>
      </w:pPr>
    </w:p>
    <w:sectPr w:rsidR="00EB29BF" w:rsidRPr="00B9217F" w:rsidSect="00FA2D33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B9FB3" w14:textId="77777777" w:rsidR="005B7F36" w:rsidRDefault="005B7F36" w:rsidP="00FE3E21">
      <w:pPr>
        <w:spacing w:after="0" w:line="240" w:lineRule="auto"/>
      </w:pPr>
      <w:r>
        <w:separator/>
      </w:r>
    </w:p>
  </w:endnote>
  <w:endnote w:type="continuationSeparator" w:id="0">
    <w:p w14:paraId="65228A6D" w14:textId="77777777" w:rsidR="005B7F36" w:rsidRDefault="005B7F36" w:rsidP="00FE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altName w:val="Avenir Light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68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F4986" w14:textId="77777777" w:rsidR="001D44C6" w:rsidRDefault="001D4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D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4607C" w14:textId="77777777" w:rsidR="001D44C6" w:rsidRDefault="001D4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38B3E" w14:textId="77777777" w:rsidR="005B7F36" w:rsidRDefault="005B7F36" w:rsidP="00FE3E21">
      <w:pPr>
        <w:spacing w:after="0" w:line="240" w:lineRule="auto"/>
      </w:pPr>
      <w:r>
        <w:separator/>
      </w:r>
    </w:p>
  </w:footnote>
  <w:footnote w:type="continuationSeparator" w:id="0">
    <w:p w14:paraId="37E99A15" w14:textId="77777777" w:rsidR="005B7F36" w:rsidRDefault="005B7F36" w:rsidP="00FE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24D"/>
    <w:multiLevelType w:val="hybridMultilevel"/>
    <w:tmpl w:val="0AA4AF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193"/>
    <w:multiLevelType w:val="hybridMultilevel"/>
    <w:tmpl w:val="8EBE9E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43AB"/>
    <w:multiLevelType w:val="hybridMultilevel"/>
    <w:tmpl w:val="8E7C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7376"/>
    <w:multiLevelType w:val="hybridMultilevel"/>
    <w:tmpl w:val="7B60AD86"/>
    <w:lvl w:ilvl="0" w:tplc="732487E8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A0EE5"/>
    <w:multiLevelType w:val="hybridMultilevel"/>
    <w:tmpl w:val="33F0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B1171A"/>
    <w:multiLevelType w:val="hybridMultilevel"/>
    <w:tmpl w:val="E5E6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C2228"/>
    <w:multiLevelType w:val="hybridMultilevel"/>
    <w:tmpl w:val="447C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554EE"/>
    <w:multiLevelType w:val="multilevel"/>
    <w:tmpl w:val="501E2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5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5423973"/>
    <w:multiLevelType w:val="multilevel"/>
    <w:tmpl w:val="1DAA6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61F5A33"/>
    <w:multiLevelType w:val="hybridMultilevel"/>
    <w:tmpl w:val="85A8F3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C444E"/>
    <w:multiLevelType w:val="multilevel"/>
    <w:tmpl w:val="A39E8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83064B7"/>
    <w:multiLevelType w:val="hybridMultilevel"/>
    <w:tmpl w:val="03CA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04053"/>
    <w:multiLevelType w:val="hybridMultilevel"/>
    <w:tmpl w:val="DE08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E0997"/>
    <w:multiLevelType w:val="hybridMultilevel"/>
    <w:tmpl w:val="1532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E0ECB"/>
    <w:multiLevelType w:val="hybridMultilevel"/>
    <w:tmpl w:val="58926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10E90"/>
    <w:multiLevelType w:val="hybridMultilevel"/>
    <w:tmpl w:val="7A800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26F77"/>
    <w:multiLevelType w:val="multilevel"/>
    <w:tmpl w:val="1ADCDF48"/>
    <w:lvl w:ilvl="0">
      <w:start w:val="1"/>
      <w:numFmt w:val="decimal"/>
      <w:pStyle w:val="UnitL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UnitLO-AC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UnitLO-AC2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  <w:num w:numId="16">
    <w:abstractNumId w:val="5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1"/>
    <w:rsid w:val="000311B1"/>
    <w:rsid w:val="00040ACD"/>
    <w:rsid w:val="000450AD"/>
    <w:rsid w:val="000679D6"/>
    <w:rsid w:val="000B0F8B"/>
    <w:rsid w:val="000C0BC8"/>
    <w:rsid w:val="000F26EC"/>
    <w:rsid w:val="00105DB6"/>
    <w:rsid w:val="001366CA"/>
    <w:rsid w:val="001A3BFB"/>
    <w:rsid w:val="001D44C6"/>
    <w:rsid w:val="001E19F1"/>
    <w:rsid w:val="001E4B59"/>
    <w:rsid w:val="001F3E57"/>
    <w:rsid w:val="00264190"/>
    <w:rsid w:val="00282FDE"/>
    <w:rsid w:val="00372F76"/>
    <w:rsid w:val="003B58F8"/>
    <w:rsid w:val="003F1708"/>
    <w:rsid w:val="004418DF"/>
    <w:rsid w:val="0047747A"/>
    <w:rsid w:val="00501FCF"/>
    <w:rsid w:val="005554B9"/>
    <w:rsid w:val="00566D62"/>
    <w:rsid w:val="00573E12"/>
    <w:rsid w:val="00583E5F"/>
    <w:rsid w:val="005B7F36"/>
    <w:rsid w:val="005C0432"/>
    <w:rsid w:val="00662041"/>
    <w:rsid w:val="006C1D4A"/>
    <w:rsid w:val="006C799A"/>
    <w:rsid w:val="006D6734"/>
    <w:rsid w:val="007D3F43"/>
    <w:rsid w:val="008604D2"/>
    <w:rsid w:val="0088151A"/>
    <w:rsid w:val="0088519F"/>
    <w:rsid w:val="008D2634"/>
    <w:rsid w:val="009752BF"/>
    <w:rsid w:val="009E02C3"/>
    <w:rsid w:val="009E0C83"/>
    <w:rsid w:val="00A31B17"/>
    <w:rsid w:val="00A520E4"/>
    <w:rsid w:val="00A87424"/>
    <w:rsid w:val="00AD10C4"/>
    <w:rsid w:val="00B03981"/>
    <w:rsid w:val="00B32F25"/>
    <w:rsid w:val="00B362D1"/>
    <w:rsid w:val="00B9217F"/>
    <w:rsid w:val="00C1330C"/>
    <w:rsid w:val="00C153EF"/>
    <w:rsid w:val="00C83C35"/>
    <w:rsid w:val="00D4743D"/>
    <w:rsid w:val="00D7135B"/>
    <w:rsid w:val="00DA24F8"/>
    <w:rsid w:val="00DC4B2B"/>
    <w:rsid w:val="00DD30A4"/>
    <w:rsid w:val="00DE2EC8"/>
    <w:rsid w:val="00E744A2"/>
    <w:rsid w:val="00EB29BF"/>
    <w:rsid w:val="00EB6180"/>
    <w:rsid w:val="00EC3447"/>
    <w:rsid w:val="00ED25CF"/>
    <w:rsid w:val="00EF09A8"/>
    <w:rsid w:val="00F23EE3"/>
    <w:rsid w:val="00F25374"/>
    <w:rsid w:val="00F36F98"/>
    <w:rsid w:val="00F65241"/>
    <w:rsid w:val="00F74503"/>
    <w:rsid w:val="00FA2D33"/>
    <w:rsid w:val="00FA6B65"/>
    <w:rsid w:val="00FE3E21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B7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1"/>
  </w:style>
  <w:style w:type="paragraph" w:styleId="Footer">
    <w:name w:val="footer"/>
    <w:basedOn w:val="Normal"/>
    <w:link w:val="Foot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1"/>
  </w:style>
  <w:style w:type="paragraph" w:customStyle="1" w:styleId="UnitLO">
    <w:name w:val="Unit LO"/>
    <w:basedOn w:val="Normal"/>
    <w:next w:val="Normal"/>
    <w:rsid w:val="00EB29BF"/>
    <w:pPr>
      <w:numPr>
        <w:numId w:val="1"/>
      </w:numPr>
      <w:tabs>
        <w:tab w:val="left" w:pos="397"/>
      </w:tabs>
      <w:spacing w:before="40" w:after="40" w:line="240" w:lineRule="auto"/>
    </w:pPr>
    <w:rPr>
      <w:rFonts w:ascii="CongressSans" w:eastAsia="Times New Roman" w:hAnsi="CongressSans" w:cs="CongressSans"/>
      <w:lang w:val="en-US"/>
    </w:rPr>
  </w:style>
  <w:style w:type="paragraph" w:customStyle="1" w:styleId="UnitLO-AC">
    <w:name w:val="Unit LO-AC"/>
    <w:basedOn w:val="UnitLO"/>
    <w:link w:val="UnitLO-ACCharChar"/>
    <w:rsid w:val="00EB29BF"/>
    <w:pPr>
      <w:numPr>
        <w:ilvl w:val="1"/>
      </w:numPr>
    </w:pPr>
  </w:style>
  <w:style w:type="paragraph" w:customStyle="1" w:styleId="UnitLO-AC2">
    <w:name w:val="Unit LO-AC2"/>
    <w:basedOn w:val="UnitLO-AC"/>
    <w:rsid w:val="00EB29BF"/>
    <w:pPr>
      <w:numPr>
        <w:ilvl w:val="2"/>
      </w:numPr>
    </w:pPr>
  </w:style>
  <w:style w:type="character" w:customStyle="1" w:styleId="UnitLO-ACCharChar">
    <w:name w:val="Unit LO-AC Char Char"/>
    <w:link w:val="UnitLO-AC"/>
    <w:locked/>
    <w:rsid w:val="00EB29BF"/>
    <w:rPr>
      <w:rFonts w:ascii="CongressSans" w:eastAsia="Times New Roman" w:hAnsi="CongressSans" w:cs="CongressSan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1"/>
  </w:style>
  <w:style w:type="paragraph" w:styleId="Footer">
    <w:name w:val="footer"/>
    <w:basedOn w:val="Normal"/>
    <w:link w:val="Foot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1"/>
  </w:style>
  <w:style w:type="paragraph" w:customStyle="1" w:styleId="UnitLO">
    <w:name w:val="Unit LO"/>
    <w:basedOn w:val="Normal"/>
    <w:next w:val="Normal"/>
    <w:rsid w:val="00EB29BF"/>
    <w:pPr>
      <w:numPr>
        <w:numId w:val="1"/>
      </w:numPr>
      <w:tabs>
        <w:tab w:val="left" w:pos="397"/>
      </w:tabs>
      <w:spacing w:before="40" w:after="40" w:line="240" w:lineRule="auto"/>
    </w:pPr>
    <w:rPr>
      <w:rFonts w:ascii="CongressSans" w:eastAsia="Times New Roman" w:hAnsi="CongressSans" w:cs="CongressSans"/>
      <w:lang w:val="en-US"/>
    </w:rPr>
  </w:style>
  <w:style w:type="paragraph" w:customStyle="1" w:styleId="UnitLO-AC">
    <w:name w:val="Unit LO-AC"/>
    <w:basedOn w:val="UnitLO"/>
    <w:link w:val="UnitLO-ACCharChar"/>
    <w:rsid w:val="00EB29BF"/>
    <w:pPr>
      <w:numPr>
        <w:ilvl w:val="1"/>
      </w:numPr>
    </w:pPr>
  </w:style>
  <w:style w:type="paragraph" w:customStyle="1" w:styleId="UnitLO-AC2">
    <w:name w:val="Unit LO-AC2"/>
    <w:basedOn w:val="UnitLO-AC"/>
    <w:rsid w:val="00EB29BF"/>
    <w:pPr>
      <w:numPr>
        <w:ilvl w:val="2"/>
      </w:numPr>
    </w:pPr>
  </w:style>
  <w:style w:type="character" w:customStyle="1" w:styleId="UnitLO-ACCharChar">
    <w:name w:val="Unit LO-AC Char Char"/>
    <w:link w:val="UnitLO-AC"/>
    <w:locked/>
    <w:rsid w:val="00EB29BF"/>
    <w:rPr>
      <w:rFonts w:ascii="CongressSans" w:eastAsia="Times New Roman" w:hAnsi="CongressSans" w:cs="Congress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8620-31</TermName>
          <TermId xmlns="http://schemas.microsoft.com/office/infopath/2007/PartnerControls">4d700742-778d-44d7-b512-4f4e30e567e3</TermId>
        </TermInfo>
        <TermInfo xmlns="http://schemas.microsoft.com/office/infopath/2007/PartnerControls">
          <TermName xmlns="http://schemas.microsoft.com/office/infopath/2007/PartnerControls">8620-33</TermName>
          <TermId xmlns="http://schemas.microsoft.com/office/infopath/2007/PartnerControls">e7a540cd-c6c3-44cc-8438-68e459d6611d</TermId>
        </TermInfo>
        <TermInfo xmlns="http://schemas.microsoft.com/office/infopath/2007/PartnerControls">
          <TermName xmlns="http://schemas.microsoft.com/office/infopath/2007/PartnerControls">8621-31</TermName>
          <TermId xmlns="http://schemas.microsoft.com/office/infopath/2007/PartnerControls">8de2e53a-d037-4117-9560-937eebe43732</TermId>
        </TermInfo>
        <TermInfo xmlns="http://schemas.microsoft.com/office/infopath/2007/PartnerControls">
          <TermName xmlns="http://schemas.microsoft.com/office/infopath/2007/PartnerControls">8621-33</TermName>
          <TermId xmlns="http://schemas.microsoft.com/office/infopath/2007/PartnerControls">b4c99a25-2034-486d-9208-ad1309afa1f1</TermId>
        </TermInfo>
      </Terms>
    </j5a7449248d447e983365f9ccc7bf26f>
    <KpiDescription xmlns="http://schemas.microsoft.com/sharepoint/v3" xsi:nil="true"/>
    <TaxCatchAll xmlns="5f8ea682-3a42-454b-8035-422047e146b2">
      <Value>1356</Value>
      <Value>1331</Value>
      <Value>998</Value>
      <Value>997</Value>
      <Value>996</Value>
      <Value>995</Value>
      <Value>991</Value>
      <Value>990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8620-319</TermName>
          <TermId xmlns="http://schemas.microsoft.com/office/infopath/2007/PartnerControls">070cebe3-48d0-49cf-9756-4b3534a5803b</TermId>
        </TermInfo>
        <TermInfo xmlns="http://schemas.microsoft.com/office/infopath/2007/PartnerControls">
          <TermName xmlns="http://schemas.microsoft.com/office/infopath/2007/PartnerControls">8621-319</TermName>
          <TermId xmlns="http://schemas.microsoft.com/office/infopath/2007/PartnerControls">a9ee7dde-256d-4afa-836b-53c26a2a7616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</TermName>
          <TermId xmlns="http://schemas.microsoft.com/office/infopath/2007/PartnerControls">303c6c97-244e-4ddd-b3e5-0c364c3513d1</TermId>
        </TermInfo>
        <TermInfo xmlns="http://schemas.microsoft.com/office/infopath/2007/PartnerControls">
          <TermName xmlns="http://schemas.microsoft.com/office/infopath/2007/PartnerControls">8621</TermName>
          <TermId xmlns="http://schemas.microsoft.com/office/infopath/2007/PartnerControls">0919e5d9-18fa-4a06-88d4-e8a2e38acd9a</TermId>
        </TermInfo>
      </Terms>
    </kb5530885391492bb408a8b4151064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e60aa1f638424979844013ed72ae65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3D123-C208-44F4-9757-80D603B727BC}">
  <ds:schemaRefs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B5B25A-31BB-41FA-BE2E-47477318C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88DDB-F1E5-4E00-B8D2-512A3AD10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a presentation (BA43)</vt:lpstr>
    </vt:vector>
  </TitlesOfParts>
  <Company>Seetec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a presentation (BA43)</dc:title>
  <dc:creator>SUE</dc:creator>
  <cp:lastModifiedBy>Staff</cp:lastModifiedBy>
  <cp:revision>2</cp:revision>
  <dcterms:created xsi:type="dcterms:W3CDTF">2016-10-06T11:45:00Z</dcterms:created>
  <dcterms:modified xsi:type="dcterms:W3CDTF">2016-10-06T11:45:00Z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1331;#8620-319|070cebe3-48d0-49cf-9756-4b3534a5803b;#1356;#8621-319|a9ee7dde-256d-4afa-836b-53c26a2a7616</vt:lpwstr>
  </property>
  <property fmtid="{D5CDD505-2E9C-101B-9397-08002B2CF9AE}" pid="4" name="Family Code">
    <vt:lpwstr>990;#8620|303c6c97-244e-4ddd-b3e5-0c364c3513d1;#991;#8621|0919e5d9-18fa-4a06-88d4-e8a2e38acd9a</vt:lpwstr>
  </property>
  <property fmtid="{D5CDD505-2E9C-101B-9397-08002B2CF9AE}" pid="5" name="PoS">
    <vt:lpwstr>995;#8620-31|4d700742-778d-44d7-b512-4f4e30e567e3;#996;#8620-33|e7a540cd-c6c3-44cc-8438-68e459d6611d;#997;#8621-31|8de2e53a-d037-4117-9560-937eebe43732;#998;#8621-33|b4c99a25-2034-486d-9208-ad1309afa1f1</vt:lpwstr>
  </property>
</Properties>
</file>